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CB" w:rsidRDefault="00F70ECB" w:rsidP="00F70ECB">
      <w:pPr>
        <w:jc w:val="center"/>
        <w:rPr>
          <w:b/>
          <w:sz w:val="32"/>
          <w:szCs w:val="32"/>
          <w:lang w:val="ru-RU"/>
        </w:rPr>
      </w:pPr>
    </w:p>
    <w:p w:rsidR="00F70ECB" w:rsidRPr="00F70ECB" w:rsidRDefault="00F70ECB" w:rsidP="00F70ECB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Оценка клинической эффективности фотодинамической терапии при комплексном лечении </w:t>
      </w:r>
      <w:proofErr w:type="spellStart"/>
      <w:r>
        <w:rPr>
          <w:b/>
          <w:sz w:val="32"/>
          <w:szCs w:val="32"/>
          <w:lang w:val="ru-RU"/>
        </w:rPr>
        <w:t>генерализованного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пародонтита</w:t>
      </w:r>
      <w:proofErr w:type="spellEnd"/>
    </w:p>
    <w:p w:rsidR="00F70ECB" w:rsidRDefault="00F70ECB" w:rsidP="00F70ECB">
      <w:pPr>
        <w:jc w:val="center"/>
        <w:rPr>
          <w:b/>
          <w:sz w:val="32"/>
          <w:szCs w:val="32"/>
        </w:rPr>
      </w:pPr>
    </w:p>
    <w:p w:rsidR="00107EF0" w:rsidRDefault="00107EF0" w:rsidP="00F70ECB">
      <w:pPr>
        <w:jc w:val="center"/>
        <w:rPr>
          <w:sz w:val="28"/>
          <w:szCs w:val="28"/>
        </w:rPr>
      </w:pPr>
    </w:p>
    <w:p w:rsidR="00F70ECB" w:rsidRPr="00566ED6" w:rsidRDefault="00F70ECB" w:rsidP="00F70ECB">
      <w:pPr>
        <w:jc w:val="center"/>
        <w:rPr>
          <w:sz w:val="28"/>
          <w:szCs w:val="28"/>
        </w:rPr>
      </w:pPr>
      <w:r w:rsidRPr="00566ED6">
        <w:rPr>
          <w:sz w:val="28"/>
          <w:szCs w:val="28"/>
        </w:rPr>
        <w:t>УДК 616.311.2-002-085.243.3+615.243.3</w:t>
      </w:r>
    </w:p>
    <w:p w:rsidR="00F70ECB" w:rsidRPr="00566ED6" w:rsidRDefault="00F70ECB" w:rsidP="00F70ECB">
      <w:pPr>
        <w:jc w:val="center"/>
        <w:rPr>
          <w:b/>
          <w:sz w:val="28"/>
          <w:szCs w:val="28"/>
        </w:rPr>
      </w:pPr>
    </w:p>
    <w:p w:rsidR="00F70ECB" w:rsidRPr="00566ED6" w:rsidRDefault="00F70ECB" w:rsidP="00F70ECB">
      <w:pPr>
        <w:jc w:val="center"/>
        <w:rPr>
          <w:sz w:val="28"/>
          <w:szCs w:val="28"/>
        </w:rPr>
      </w:pPr>
      <w:r>
        <w:rPr>
          <w:sz w:val="28"/>
          <w:szCs w:val="28"/>
        </w:rPr>
        <w:t>Г.Ф. Б</w:t>
      </w:r>
      <w:proofErr w:type="spellStart"/>
      <w:r w:rsidRPr="00F70ECB">
        <w:rPr>
          <w:sz w:val="28"/>
          <w:szCs w:val="28"/>
          <w:lang w:val="ru-RU"/>
        </w:rPr>
        <w:t>елоклицкая</w:t>
      </w:r>
      <w:proofErr w:type="spellEnd"/>
      <w:r w:rsidRPr="00F70EC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Е</w:t>
      </w:r>
      <w:r w:rsidRPr="00566ED6">
        <w:rPr>
          <w:sz w:val="28"/>
          <w:szCs w:val="28"/>
        </w:rPr>
        <w:t xml:space="preserve">.Ю. </w:t>
      </w:r>
      <w:proofErr w:type="spellStart"/>
      <w:r w:rsidRPr="00566ED6">
        <w:rPr>
          <w:sz w:val="28"/>
          <w:szCs w:val="28"/>
        </w:rPr>
        <w:t>Афанасенко</w:t>
      </w:r>
      <w:proofErr w:type="spellEnd"/>
    </w:p>
    <w:p w:rsidR="00F70ECB" w:rsidRPr="00566ED6" w:rsidRDefault="00F70ECB" w:rsidP="00F70ECB">
      <w:pPr>
        <w:jc w:val="center"/>
        <w:rPr>
          <w:sz w:val="28"/>
          <w:szCs w:val="28"/>
        </w:rPr>
      </w:pPr>
    </w:p>
    <w:p w:rsidR="00107EF0" w:rsidRDefault="00107EF0" w:rsidP="00F70ECB">
      <w:pPr>
        <w:jc w:val="center"/>
        <w:rPr>
          <w:sz w:val="28"/>
          <w:szCs w:val="28"/>
          <w:lang w:val="ru-RU"/>
        </w:rPr>
      </w:pPr>
    </w:p>
    <w:p w:rsidR="00F70ECB" w:rsidRPr="00B95AAA" w:rsidRDefault="00F70ECB" w:rsidP="00F70EC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Институт стоматологии НМАПО имени</w:t>
      </w:r>
      <w:r w:rsidRPr="00B95AAA">
        <w:rPr>
          <w:sz w:val="28"/>
          <w:szCs w:val="28"/>
          <w:lang w:val="ru-RU"/>
        </w:rPr>
        <w:t xml:space="preserve"> П.Л. </w:t>
      </w:r>
      <w:proofErr w:type="spellStart"/>
      <w:r w:rsidRPr="00B95AAA">
        <w:rPr>
          <w:sz w:val="28"/>
          <w:szCs w:val="28"/>
          <w:lang w:val="ru-RU"/>
        </w:rPr>
        <w:t>Шупика</w:t>
      </w:r>
      <w:proofErr w:type="spellEnd"/>
    </w:p>
    <w:p w:rsidR="00F70ECB" w:rsidRDefault="00F70ECB" w:rsidP="00F70ECB">
      <w:pPr>
        <w:jc w:val="center"/>
        <w:rPr>
          <w:sz w:val="28"/>
          <w:szCs w:val="28"/>
          <w:lang w:val="ru-RU"/>
        </w:rPr>
      </w:pPr>
    </w:p>
    <w:p w:rsidR="00F70ECB" w:rsidRDefault="00F70ECB" w:rsidP="00F70ECB">
      <w:pPr>
        <w:spacing w:line="360" w:lineRule="auto"/>
        <w:jc w:val="both"/>
        <w:rPr>
          <w:sz w:val="28"/>
          <w:szCs w:val="28"/>
          <w:lang w:val="ru-RU"/>
        </w:rPr>
      </w:pPr>
      <w:r w:rsidRPr="00B95AAA">
        <w:rPr>
          <w:sz w:val="28"/>
          <w:szCs w:val="28"/>
          <w:lang w:val="ru-RU"/>
        </w:rPr>
        <w:t xml:space="preserve">            </w:t>
      </w:r>
      <w:r w:rsidRPr="00F70ECB"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оценить терапевтическую эффективность фотодинамической терапии в сочетании с </w:t>
      </w:r>
      <w:proofErr w:type="spellStart"/>
      <w:r>
        <w:rPr>
          <w:sz w:val="28"/>
          <w:szCs w:val="28"/>
          <w:lang w:val="ru-RU"/>
        </w:rPr>
        <w:t>паро</w:t>
      </w:r>
      <w:r w:rsidR="009411B9">
        <w:rPr>
          <w:sz w:val="28"/>
          <w:szCs w:val="28"/>
          <w:lang w:val="ru-RU"/>
        </w:rPr>
        <w:t>донтальными</w:t>
      </w:r>
      <w:proofErr w:type="spellEnd"/>
      <w:r w:rsidR="009411B9">
        <w:rPr>
          <w:sz w:val="28"/>
          <w:szCs w:val="28"/>
          <w:lang w:val="ru-RU"/>
        </w:rPr>
        <w:t xml:space="preserve"> пленка на основе гли</w:t>
      </w:r>
      <w:r>
        <w:rPr>
          <w:sz w:val="28"/>
          <w:szCs w:val="28"/>
          <w:lang w:val="ru-RU"/>
        </w:rPr>
        <w:t xml:space="preserve">козаминогликана в комплексном лечении больных </w:t>
      </w:r>
      <w:proofErr w:type="spellStart"/>
      <w:r>
        <w:rPr>
          <w:sz w:val="28"/>
          <w:szCs w:val="28"/>
          <w:lang w:val="ru-RU"/>
        </w:rPr>
        <w:t>г</w:t>
      </w:r>
      <w:r w:rsidR="003B5FCA">
        <w:rPr>
          <w:sz w:val="28"/>
          <w:szCs w:val="28"/>
          <w:lang w:val="ru-RU"/>
        </w:rPr>
        <w:t>енерализованным</w:t>
      </w:r>
      <w:proofErr w:type="spellEnd"/>
      <w:r w:rsidR="003B5FCA">
        <w:rPr>
          <w:sz w:val="28"/>
          <w:szCs w:val="28"/>
          <w:lang w:val="ru-RU"/>
        </w:rPr>
        <w:t xml:space="preserve"> </w:t>
      </w:r>
      <w:proofErr w:type="spellStart"/>
      <w:r w:rsidR="003B5FCA">
        <w:rPr>
          <w:sz w:val="28"/>
          <w:szCs w:val="28"/>
          <w:lang w:val="ru-RU"/>
        </w:rPr>
        <w:t>пародонтитом</w:t>
      </w:r>
      <w:proofErr w:type="spellEnd"/>
      <w:r w:rsidR="003B5FCA">
        <w:rPr>
          <w:sz w:val="28"/>
          <w:szCs w:val="28"/>
          <w:lang w:val="ru-RU"/>
        </w:rPr>
        <w:t xml:space="preserve"> (ГП).</w:t>
      </w:r>
    </w:p>
    <w:p w:rsidR="00F70ECB" w:rsidRDefault="00F70ECB" w:rsidP="00F70ECB">
      <w:pPr>
        <w:spacing w:line="360" w:lineRule="auto"/>
        <w:jc w:val="both"/>
        <w:rPr>
          <w:sz w:val="28"/>
          <w:szCs w:val="28"/>
          <w:lang w:val="ru-RU"/>
        </w:rPr>
      </w:pPr>
      <w:r w:rsidRPr="00F70ECB">
        <w:rPr>
          <w:b/>
          <w:sz w:val="28"/>
          <w:szCs w:val="28"/>
          <w:lang w:val="ru-RU"/>
        </w:rPr>
        <w:t>Материалы и методы исследования</w:t>
      </w:r>
      <w:r>
        <w:rPr>
          <w:sz w:val="28"/>
          <w:szCs w:val="28"/>
          <w:lang w:val="ru-RU"/>
        </w:rPr>
        <w:t xml:space="preserve">: </w:t>
      </w:r>
      <w:r w:rsidR="003B5FCA">
        <w:rPr>
          <w:sz w:val="28"/>
          <w:szCs w:val="28"/>
          <w:lang w:val="ru-RU"/>
        </w:rPr>
        <w:t>Обследованы 82 больных ГП</w:t>
      </w:r>
      <w:proofErr w:type="gramStart"/>
      <w:r w:rsidR="003B5FCA">
        <w:rPr>
          <w:sz w:val="28"/>
          <w:szCs w:val="28"/>
          <w:lang w:val="ru-RU"/>
        </w:rPr>
        <w:t xml:space="preserve"> ,</w:t>
      </w:r>
      <w:proofErr w:type="gramEnd"/>
      <w:r w:rsidR="003B5FCA">
        <w:rPr>
          <w:sz w:val="28"/>
          <w:szCs w:val="28"/>
          <w:lang w:val="ru-RU"/>
        </w:rPr>
        <w:t xml:space="preserve"> возрастом 25- 48 лет. Больные  распределены на три группы</w:t>
      </w:r>
      <w:proofErr w:type="gramStart"/>
      <w:r w:rsidR="003B5FCA">
        <w:rPr>
          <w:sz w:val="28"/>
          <w:szCs w:val="28"/>
          <w:lang w:val="ru-RU"/>
        </w:rPr>
        <w:t xml:space="preserve"> :</w:t>
      </w:r>
      <w:proofErr w:type="gramEnd"/>
      <w:r w:rsidR="003B5FCA">
        <w:rPr>
          <w:sz w:val="28"/>
          <w:szCs w:val="28"/>
          <w:lang w:val="ru-RU"/>
        </w:rPr>
        <w:t xml:space="preserve"> 1 (сравнения)</w:t>
      </w:r>
      <w:r w:rsidR="00304822" w:rsidRPr="00304822">
        <w:rPr>
          <w:sz w:val="28"/>
          <w:szCs w:val="28"/>
          <w:lang w:val="ru-RU"/>
        </w:rPr>
        <w:t xml:space="preserve"> – 2 и 3 – основные </w:t>
      </w:r>
      <w:r w:rsidR="00304822">
        <w:rPr>
          <w:sz w:val="28"/>
          <w:szCs w:val="28"/>
          <w:lang w:val="ru-RU"/>
        </w:rPr>
        <w:t xml:space="preserve">в зависимости от лечения. Больным первой группы проводили общепринятую базисную терапию; во 2-й группе – общепринятую базисную терапию сочетали с фото-динамической терапией (ФДТ); в 3-й группе  базисную терапию сочетали с ФДТ и дополнительным использованием локальных </w:t>
      </w:r>
      <w:proofErr w:type="spellStart"/>
      <w:r w:rsidR="00304822">
        <w:rPr>
          <w:sz w:val="28"/>
          <w:szCs w:val="28"/>
          <w:lang w:val="ru-RU"/>
        </w:rPr>
        <w:t>пар</w:t>
      </w:r>
      <w:r w:rsidR="009411B9">
        <w:rPr>
          <w:sz w:val="28"/>
          <w:szCs w:val="28"/>
          <w:lang w:val="ru-RU"/>
        </w:rPr>
        <w:t>одонтальных</w:t>
      </w:r>
      <w:proofErr w:type="spellEnd"/>
      <w:r w:rsidR="009411B9">
        <w:rPr>
          <w:sz w:val="28"/>
          <w:szCs w:val="28"/>
          <w:lang w:val="ru-RU"/>
        </w:rPr>
        <w:t xml:space="preserve"> пленок на основе гли</w:t>
      </w:r>
      <w:r w:rsidR="00304822">
        <w:rPr>
          <w:sz w:val="28"/>
          <w:szCs w:val="28"/>
          <w:lang w:val="ru-RU"/>
        </w:rPr>
        <w:t xml:space="preserve">козаминогликана. </w:t>
      </w:r>
    </w:p>
    <w:p w:rsidR="00304822" w:rsidRDefault="00304822" w:rsidP="00F70ECB">
      <w:pPr>
        <w:spacing w:line="360" w:lineRule="auto"/>
        <w:jc w:val="both"/>
        <w:rPr>
          <w:sz w:val="28"/>
          <w:szCs w:val="28"/>
          <w:lang w:val="ru-RU"/>
        </w:rPr>
      </w:pPr>
      <w:r w:rsidRPr="00304822">
        <w:rPr>
          <w:b/>
          <w:sz w:val="28"/>
          <w:szCs w:val="28"/>
          <w:lang w:val="ru-RU"/>
        </w:rPr>
        <w:t>Рез</w:t>
      </w:r>
      <w:r w:rsidR="00BE7B0C">
        <w:rPr>
          <w:b/>
          <w:sz w:val="28"/>
          <w:szCs w:val="28"/>
          <w:lang w:val="ru-RU"/>
        </w:rPr>
        <w:t>у</w:t>
      </w:r>
      <w:r w:rsidRPr="00304822">
        <w:rPr>
          <w:b/>
          <w:sz w:val="28"/>
          <w:szCs w:val="28"/>
          <w:lang w:val="ru-RU"/>
        </w:rPr>
        <w:t xml:space="preserve">льтаты. </w:t>
      </w:r>
      <w:r w:rsidR="006B7740">
        <w:rPr>
          <w:sz w:val="28"/>
          <w:szCs w:val="28"/>
          <w:lang w:val="ru-RU"/>
        </w:rPr>
        <w:t xml:space="preserve">Анализ результатов клинического обследования показал, что </w:t>
      </w:r>
      <w:r w:rsidR="00E663A5">
        <w:rPr>
          <w:sz w:val="28"/>
          <w:szCs w:val="28"/>
          <w:lang w:val="ru-RU"/>
        </w:rPr>
        <w:t>включение фото-динамической терапии в комплексное лечение оказывает существенное терапевтическое действие на больных ГП как непосредственно после завершения лечения, так и в отдаленные срок</w:t>
      </w:r>
      <w:r w:rsidR="00BE7B0C">
        <w:rPr>
          <w:sz w:val="28"/>
          <w:szCs w:val="28"/>
          <w:lang w:val="ru-RU"/>
        </w:rPr>
        <w:t>и, которое усиливается при соче</w:t>
      </w:r>
      <w:r w:rsidR="00E663A5">
        <w:rPr>
          <w:sz w:val="28"/>
          <w:szCs w:val="28"/>
          <w:lang w:val="ru-RU"/>
        </w:rPr>
        <w:t>тании ФДТ с применением локальной пародонтальной пленки</w:t>
      </w:r>
      <w:r w:rsidR="009411B9">
        <w:rPr>
          <w:sz w:val="28"/>
          <w:szCs w:val="28"/>
          <w:lang w:val="ru-RU"/>
        </w:rPr>
        <w:t xml:space="preserve"> на основе гли</w:t>
      </w:r>
      <w:r w:rsidR="00E663A5">
        <w:rPr>
          <w:sz w:val="28"/>
          <w:szCs w:val="28"/>
          <w:lang w:val="ru-RU"/>
        </w:rPr>
        <w:t xml:space="preserve">козаминогликана. </w:t>
      </w:r>
    </w:p>
    <w:p w:rsidR="00E663A5" w:rsidRPr="00E663A5" w:rsidRDefault="00E663A5" w:rsidP="00F70ECB">
      <w:pPr>
        <w:spacing w:line="360" w:lineRule="auto"/>
        <w:jc w:val="both"/>
        <w:rPr>
          <w:sz w:val="28"/>
          <w:szCs w:val="28"/>
          <w:lang w:val="ru-RU"/>
        </w:rPr>
      </w:pPr>
      <w:r w:rsidRPr="00E663A5">
        <w:rPr>
          <w:b/>
          <w:sz w:val="28"/>
          <w:szCs w:val="28"/>
          <w:lang w:val="ru-RU"/>
        </w:rPr>
        <w:t xml:space="preserve">Выводы. </w:t>
      </w:r>
      <w:r>
        <w:rPr>
          <w:sz w:val="28"/>
          <w:szCs w:val="28"/>
          <w:lang w:val="ru-RU"/>
        </w:rPr>
        <w:t xml:space="preserve">Предложенные схемы лечения, основанные на применении ФДТ и сочетании с </w:t>
      </w:r>
      <w:proofErr w:type="spellStart"/>
      <w:r>
        <w:rPr>
          <w:sz w:val="28"/>
          <w:szCs w:val="28"/>
          <w:lang w:val="ru-RU"/>
        </w:rPr>
        <w:t>пародонтальными</w:t>
      </w:r>
      <w:proofErr w:type="spellEnd"/>
      <w:r>
        <w:rPr>
          <w:sz w:val="28"/>
          <w:szCs w:val="28"/>
          <w:lang w:val="ru-RU"/>
        </w:rPr>
        <w:t xml:space="preserve"> пленк</w:t>
      </w:r>
      <w:r w:rsidR="009411B9">
        <w:rPr>
          <w:sz w:val="28"/>
          <w:szCs w:val="28"/>
          <w:lang w:val="ru-RU"/>
        </w:rPr>
        <w:t>а на основе гли</w:t>
      </w:r>
      <w:r>
        <w:rPr>
          <w:sz w:val="28"/>
          <w:szCs w:val="28"/>
          <w:lang w:val="ru-RU"/>
        </w:rPr>
        <w:t xml:space="preserve">козаминогликана, существенно дополняют базисную терапию больных ГП I-II степени хронического течения. </w:t>
      </w:r>
    </w:p>
    <w:p w:rsidR="00F70ECB" w:rsidRDefault="00F70ECB" w:rsidP="00E663A5">
      <w:pPr>
        <w:spacing w:line="360" w:lineRule="auto"/>
        <w:jc w:val="both"/>
        <w:rPr>
          <w:sz w:val="28"/>
          <w:szCs w:val="28"/>
          <w:lang w:val="ru-RU"/>
        </w:rPr>
      </w:pPr>
      <w:r w:rsidRPr="00E663A5">
        <w:rPr>
          <w:sz w:val="28"/>
          <w:szCs w:val="28"/>
          <w:lang w:val="ru-RU"/>
        </w:rPr>
        <w:t xml:space="preserve"> </w:t>
      </w:r>
      <w:r w:rsidR="00E663A5" w:rsidRPr="00E663A5">
        <w:rPr>
          <w:b/>
          <w:sz w:val="28"/>
          <w:szCs w:val="28"/>
          <w:lang w:val="ru-RU"/>
        </w:rPr>
        <w:t>Ключевые слова.</w:t>
      </w:r>
      <w:r w:rsidR="00E663A5" w:rsidRPr="00E663A5">
        <w:rPr>
          <w:sz w:val="28"/>
          <w:szCs w:val="28"/>
          <w:lang w:val="ru-RU"/>
        </w:rPr>
        <w:t xml:space="preserve"> </w:t>
      </w:r>
      <w:proofErr w:type="spellStart"/>
      <w:r w:rsidR="00AC2B7A">
        <w:rPr>
          <w:sz w:val="28"/>
          <w:szCs w:val="28"/>
          <w:lang w:val="ru-RU"/>
        </w:rPr>
        <w:t>Генерализованный</w:t>
      </w:r>
      <w:proofErr w:type="spellEnd"/>
      <w:r w:rsidR="00AC2B7A">
        <w:rPr>
          <w:sz w:val="28"/>
          <w:szCs w:val="28"/>
          <w:lang w:val="ru-RU"/>
        </w:rPr>
        <w:t xml:space="preserve"> </w:t>
      </w:r>
      <w:proofErr w:type="spellStart"/>
      <w:r w:rsidR="00AC2B7A">
        <w:rPr>
          <w:sz w:val="28"/>
          <w:szCs w:val="28"/>
          <w:lang w:val="ru-RU"/>
        </w:rPr>
        <w:t>пародонтит</w:t>
      </w:r>
      <w:proofErr w:type="spellEnd"/>
      <w:r w:rsidR="00AC2B7A">
        <w:rPr>
          <w:sz w:val="28"/>
          <w:szCs w:val="28"/>
          <w:lang w:val="ru-RU"/>
        </w:rPr>
        <w:t xml:space="preserve">, </w:t>
      </w:r>
      <w:proofErr w:type="spellStart"/>
      <w:r w:rsidR="00AC2B7A">
        <w:rPr>
          <w:sz w:val="28"/>
          <w:szCs w:val="28"/>
          <w:lang w:val="ru-RU"/>
        </w:rPr>
        <w:t>п</w:t>
      </w:r>
      <w:r w:rsidR="00E663A5">
        <w:rPr>
          <w:sz w:val="28"/>
          <w:szCs w:val="28"/>
          <w:lang w:val="ru-RU"/>
        </w:rPr>
        <w:t>ародонтальные</w:t>
      </w:r>
      <w:proofErr w:type="spellEnd"/>
      <w:r w:rsidR="00E663A5">
        <w:rPr>
          <w:sz w:val="28"/>
          <w:szCs w:val="28"/>
          <w:lang w:val="ru-RU"/>
        </w:rPr>
        <w:t xml:space="preserve"> пленки</w:t>
      </w:r>
      <w:r w:rsidR="00E663A5" w:rsidRPr="00E663A5">
        <w:rPr>
          <w:sz w:val="28"/>
          <w:szCs w:val="28"/>
          <w:lang w:val="ru-RU"/>
        </w:rPr>
        <w:t>,</w:t>
      </w:r>
      <w:r w:rsidR="009411B9">
        <w:rPr>
          <w:sz w:val="28"/>
          <w:szCs w:val="28"/>
          <w:lang w:val="ru-RU"/>
        </w:rPr>
        <w:t xml:space="preserve"> </w:t>
      </w:r>
      <w:proofErr w:type="spellStart"/>
      <w:r w:rsidR="009411B9">
        <w:rPr>
          <w:sz w:val="28"/>
          <w:szCs w:val="28"/>
          <w:lang w:val="ru-RU"/>
        </w:rPr>
        <w:t>гли</w:t>
      </w:r>
      <w:r w:rsidR="00BA1A4A">
        <w:rPr>
          <w:sz w:val="28"/>
          <w:szCs w:val="28"/>
          <w:lang w:val="ru-RU"/>
        </w:rPr>
        <w:t>козаминогликаны</w:t>
      </w:r>
      <w:proofErr w:type="spellEnd"/>
      <w:r w:rsidR="00BA1A4A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="00BA1A4A">
        <w:rPr>
          <w:sz w:val="28"/>
          <w:szCs w:val="28"/>
          <w:lang w:val="ru-RU"/>
        </w:rPr>
        <w:t>фото-динамическая</w:t>
      </w:r>
      <w:proofErr w:type="spellEnd"/>
      <w:proofErr w:type="gramEnd"/>
      <w:r w:rsidR="00BA1A4A">
        <w:rPr>
          <w:sz w:val="28"/>
          <w:szCs w:val="28"/>
          <w:lang w:val="ru-RU"/>
        </w:rPr>
        <w:t xml:space="preserve"> терапия, </w:t>
      </w:r>
      <w:r w:rsidR="00E663A5" w:rsidRPr="00E663A5">
        <w:rPr>
          <w:sz w:val="28"/>
          <w:szCs w:val="28"/>
          <w:lang w:val="ru-RU"/>
        </w:rPr>
        <w:t>против</w:t>
      </w:r>
      <w:r w:rsidR="00AC2B7A">
        <w:rPr>
          <w:sz w:val="28"/>
          <w:szCs w:val="28"/>
          <w:lang w:val="ru-RU"/>
        </w:rPr>
        <w:t xml:space="preserve">овоспалительный и </w:t>
      </w:r>
      <w:r w:rsidR="00AC2B7A">
        <w:rPr>
          <w:sz w:val="28"/>
          <w:szCs w:val="28"/>
          <w:lang w:val="ru-RU"/>
        </w:rPr>
        <w:lastRenderedPageBreak/>
        <w:t>регенерирующий</w:t>
      </w:r>
      <w:r w:rsidR="00E663A5" w:rsidRPr="00E663A5">
        <w:rPr>
          <w:sz w:val="28"/>
          <w:szCs w:val="28"/>
          <w:lang w:val="ru-RU"/>
        </w:rPr>
        <w:t xml:space="preserve"> эффект, ин</w:t>
      </w:r>
      <w:r w:rsidR="00A601BD">
        <w:rPr>
          <w:sz w:val="28"/>
          <w:szCs w:val="28"/>
          <w:lang w:val="ru-RU"/>
        </w:rPr>
        <w:t>декс гигиены и индекс кровоточи</w:t>
      </w:r>
      <w:r w:rsidR="00E663A5" w:rsidRPr="00E663A5">
        <w:rPr>
          <w:sz w:val="28"/>
          <w:szCs w:val="28"/>
          <w:lang w:val="ru-RU"/>
        </w:rPr>
        <w:t>вости десен, проницаемость сосудов, ремиссия.</w:t>
      </w:r>
    </w:p>
    <w:p w:rsidR="00A601BD" w:rsidRDefault="00A601BD" w:rsidP="00E663A5">
      <w:pPr>
        <w:spacing w:line="360" w:lineRule="auto"/>
        <w:jc w:val="both"/>
        <w:rPr>
          <w:sz w:val="28"/>
          <w:szCs w:val="28"/>
          <w:lang w:val="ru-RU"/>
        </w:rPr>
      </w:pPr>
    </w:p>
    <w:p w:rsidR="00AC2B7A" w:rsidRDefault="00EC7F44" w:rsidP="00E663A5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AC2B7A">
        <w:rPr>
          <w:sz w:val="28"/>
          <w:szCs w:val="28"/>
          <w:lang w:val="ru-RU"/>
        </w:rPr>
        <w:t xml:space="preserve">Использование лазеров в стоматологии давно открыло новые возможности использования самых современных минимально </w:t>
      </w:r>
      <w:proofErr w:type="spellStart"/>
      <w:r w:rsidR="00AC2B7A">
        <w:rPr>
          <w:sz w:val="28"/>
          <w:szCs w:val="28"/>
          <w:lang w:val="ru-RU"/>
        </w:rPr>
        <w:t>инвазивных</w:t>
      </w:r>
      <w:proofErr w:type="spellEnd"/>
      <w:r w:rsidR="00AC2B7A">
        <w:rPr>
          <w:sz w:val="28"/>
          <w:szCs w:val="28"/>
          <w:lang w:val="ru-RU"/>
        </w:rPr>
        <w:t xml:space="preserve"> технологий и фактически безболезненных процедур, соответствующих высокому уровню клинических стандартов оказания специализированной стоматологической помощи. </w:t>
      </w:r>
      <w:r w:rsidR="002C6DBE">
        <w:rPr>
          <w:sz w:val="28"/>
          <w:szCs w:val="28"/>
          <w:lang w:val="ru-RU"/>
        </w:rPr>
        <w:t xml:space="preserve">Профилактическое и лечебное действие </w:t>
      </w:r>
      <w:proofErr w:type="spellStart"/>
      <w:r w:rsidR="002C6DBE">
        <w:rPr>
          <w:sz w:val="28"/>
          <w:szCs w:val="28"/>
          <w:lang w:val="ru-RU"/>
        </w:rPr>
        <w:t>низкоинтенсивного</w:t>
      </w:r>
      <w:proofErr w:type="spellEnd"/>
      <w:r w:rsidR="002C6DBE">
        <w:rPr>
          <w:sz w:val="28"/>
          <w:szCs w:val="28"/>
          <w:lang w:val="ru-RU"/>
        </w:rPr>
        <w:t xml:space="preserve"> лазерного света дает качественно новый вид терапевтического воздействия</w:t>
      </w:r>
      <w:r>
        <w:rPr>
          <w:sz w:val="28"/>
          <w:szCs w:val="28"/>
          <w:lang w:val="ru-RU"/>
        </w:rPr>
        <w:t xml:space="preserve"> [1,9,12]</w:t>
      </w:r>
      <w:r w:rsidR="002C6DBE" w:rsidRPr="002C6DBE">
        <w:rPr>
          <w:color w:val="000000" w:themeColor="text1"/>
          <w:sz w:val="28"/>
          <w:szCs w:val="28"/>
          <w:lang w:val="ru-RU"/>
        </w:rPr>
        <w:t>.</w:t>
      </w:r>
      <w:r w:rsidR="00A72DDF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A72DDF">
        <w:rPr>
          <w:color w:val="000000" w:themeColor="text1"/>
          <w:sz w:val="28"/>
          <w:szCs w:val="28"/>
          <w:lang w:val="ru-RU"/>
        </w:rPr>
        <w:t>Методика применения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фото-динамической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терапии (</w:t>
      </w:r>
      <w:r w:rsidR="00A72DDF">
        <w:rPr>
          <w:color w:val="000000" w:themeColor="text1"/>
          <w:sz w:val="28"/>
          <w:szCs w:val="28"/>
          <w:lang w:val="ru-RU"/>
        </w:rPr>
        <w:t>ФДТ</w:t>
      </w:r>
      <w:r>
        <w:rPr>
          <w:color w:val="000000" w:themeColor="text1"/>
          <w:sz w:val="28"/>
          <w:szCs w:val="28"/>
          <w:lang w:val="ru-RU"/>
        </w:rPr>
        <w:t xml:space="preserve">) в комплексном лечении больных </w:t>
      </w:r>
      <w:proofErr w:type="spellStart"/>
      <w:r>
        <w:rPr>
          <w:color w:val="000000" w:themeColor="text1"/>
          <w:sz w:val="28"/>
          <w:szCs w:val="28"/>
          <w:lang w:val="ru-RU"/>
        </w:rPr>
        <w:t>генерализованным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пародонтитом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(ГП)</w:t>
      </w:r>
      <w:r w:rsidR="00A72DDF">
        <w:rPr>
          <w:color w:val="000000" w:themeColor="text1"/>
          <w:sz w:val="28"/>
          <w:szCs w:val="28"/>
          <w:lang w:val="ru-RU"/>
        </w:rPr>
        <w:t xml:space="preserve"> </w:t>
      </w:r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в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последние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годы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получила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распространение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в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развитых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странах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,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во-первых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,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благодаря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разработке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специальных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мягких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лазеров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, с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помощью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которых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можно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проводить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терапию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, не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нагревая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ткани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,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во-вторых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,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благодаря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r w:rsidR="00A72DDF">
        <w:rPr>
          <w:color w:val="000000" w:themeColor="text1"/>
          <w:sz w:val="28"/>
          <w:szCs w:val="28"/>
          <w:shd w:val="clear" w:color="auto" w:fill="F0F0F0"/>
          <w:lang w:val="ru-RU"/>
        </w:rPr>
        <w:t>применению</w:t>
      </w:r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нетоксичных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фотосенсибилизаторов</w:t>
      </w:r>
      <w:proofErr w:type="spellEnd"/>
      <w:r w:rsidR="00A72DDF">
        <w:rPr>
          <w:color w:val="000000" w:themeColor="text1"/>
          <w:sz w:val="28"/>
          <w:szCs w:val="28"/>
          <w:shd w:val="clear" w:color="auto" w:fill="F0F0F0"/>
        </w:rPr>
        <w:t>,</w:t>
      </w:r>
      <w:r w:rsidR="00A72DDF">
        <w:rPr>
          <w:color w:val="000000" w:themeColor="text1"/>
          <w:sz w:val="28"/>
          <w:szCs w:val="28"/>
          <w:shd w:val="clear" w:color="auto" w:fill="F0F0F0"/>
          <w:lang w:val="ru-RU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препаратов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способных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накапливаться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в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патологически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измененных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клетках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(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точнее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в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их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мембранах) и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интенсивно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выделять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кислород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под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действием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 xml:space="preserve"> лазерного </w:t>
      </w:r>
      <w:proofErr w:type="spellStart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света</w:t>
      </w:r>
      <w:proofErr w:type="spellEnd"/>
      <w:r w:rsidR="002C6DBE" w:rsidRPr="002C6DBE">
        <w:rPr>
          <w:color w:val="000000" w:themeColor="text1"/>
          <w:sz w:val="28"/>
          <w:szCs w:val="28"/>
          <w:shd w:val="clear" w:color="auto" w:fill="F0F0F0"/>
        </w:rPr>
        <w:t>.</w:t>
      </w:r>
      <w:r w:rsidR="002C6DBE" w:rsidRPr="002C6DBE">
        <w:rPr>
          <w:color w:val="000000" w:themeColor="text1"/>
          <w:sz w:val="28"/>
          <w:szCs w:val="28"/>
          <w:lang w:val="ru-RU"/>
        </w:rPr>
        <w:t xml:space="preserve"> </w:t>
      </w:r>
      <w:proofErr w:type="gramEnd"/>
    </w:p>
    <w:p w:rsidR="00EC7F44" w:rsidRDefault="00EC7F44" w:rsidP="00E663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Наряду </w:t>
      </w:r>
      <w:r w:rsidR="007149FA">
        <w:rPr>
          <w:color w:val="000000" w:themeColor="text1"/>
          <w:sz w:val="28"/>
          <w:szCs w:val="28"/>
          <w:lang w:val="ru-RU"/>
        </w:rPr>
        <w:t xml:space="preserve">с проведением ФДТ для повышения эффективности лечения больных ГП представляет интерес включение в схему комплексной терапии локальные </w:t>
      </w:r>
      <w:proofErr w:type="spellStart"/>
      <w:r w:rsidR="007149FA">
        <w:rPr>
          <w:color w:val="000000" w:themeColor="text1"/>
          <w:sz w:val="28"/>
          <w:szCs w:val="28"/>
          <w:lang w:val="ru-RU"/>
        </w:rPr>
        <w:t>пародонтальные</w:t>
      </w:r>
      <w:proofErr w:type="spellEnd"/>
      <w:r w:rsidR="007149FA">
        <w:rPr>
          <w:color w:val="000000" w:themeColor="text1"/>
          <w:sz w:val="28"/>
          <w:szCs w:val="28"/>
          <w:lang w:val="ru-RU"/>
        </w:rPr>
        <w:t xml:space="preserve"> пленки</w:t>
      </w:r>
      <w:r w:rsidR="009411B9">
        <w:rPr>
          <w:color w:val="000000" w:themeColor="text1"/>
          <w:sz w:val="28"/>
          <w:szCs w:val="28"/>
          <w:lang w:val="ru-RU"/>
        </w:rPr>
        <w:t xml:space="preserve"> (ПП)</w:t>
      </w:r>
      <w:r w:rsidR="007149FA">
        <w:rPr>
          <w:color w:val="000000" w:themeColor="text1"/>
          <w:sz w:val="28"/>
          <w:szCs w:val="28"/>
          <w:lang w:val="ru-RU"/>
        </w:rPr>
        <w:t xml:space="preserve"> </w:t>
      </w:r>
      <w:r w:rsidR="009411B9">
        <w:rPr>
          <w:sz w:val="28"/>
          <w:szCs w:val="28"/>
          <w:lang w:val="ru-RU"/>
        </w:rPr>
        <w:t>на основе гли</w:t>
      </w:r>
      <w:r w:rsidR="007149FA">
        <w:rPr>
          <w:sz w:val="28"/>
          <w:szCs w:val="28"/>
          <w:lang w:val="ru-RU"/>
        </w:rPr>
        <w:t>козаминогликана.</w:t>
      </w:r>
    </w:p>
    <w:p w:rsidR="007149FA" w:rsidRDefault="009411B9" w:rsidP="00E663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spellStart"/>
      <w:r>
        <w:rPr>
          <w:sz w:val="28"/>
          <w:szCs w:val="28"/>
          <w:lang w:val="ru-RU"/>
        </w:rPr>
        <w:t>Г</w:t>
      </w:r>
      <w:r w:rsidRPr="009411B9">
        <w:rPr>
          <w:sz w:val="28"/>
          <w:szCs w:val="28"/>
          <w:lang w:val="ru-RU"/>
        </w:rPr>
        <w:t>ликозаминогликаны</w:t>
      </w:r>
      <w:proofErr w:type="spellEnd"/>
      <w:r w:rsidRPr="009411B9">
        <w:rPr>
          <w:sz w:val="28"/>
          <w:szCs w:val="28"/>
          <w:lang w:val="ru-RU"/>
        </w:rPr>
        <w:t xml:space="preserve"> (в частности </w:t>
      </w:r>
      <w:proofErr w:type="spellStart"/>
      <w:r w:rsidRPr="009411B9">
        <w:rPr>
          <w:sz w:val="28"/>
          <w:szCs w:val="28"/>
          <w:lang w:val="ru-RU"/>
        </w:rPr>
        <w:t>гиалуроновая</w:t>
      </w:r>
      <w:proofErr w:type="spellEnd"/>
      <w:r w:rsidRPr="009411B9">
        <w:rPr>
          <w:sz w:val="28"/>
          <w:szCs w:val="28"/>
          <w:lang w:val="ru-RU"/>
        </w:rPr>
        <w:t xml:space="preserve"> кислота) являются сложными высокомолекулярными соединениями, имеющими большое значение в осуществлении трофической функции соединительной ткани, процессах регенерации и роста тканей. В качестве факторов, влияющих на структуру и функцию основной промежуточного вещества соединительной ткани в норме и патологии, особое место занимает система </w:t>
      </w:r>
      <w:proofErr w:type="spellStart"/>
      <w:r w:rsidRPr="009411B9">
        <w:rPr>
          <w:sz w:val="28"/>
          <w:szCs w:val="28"/>
          <w:lang w:val="ru-RU"/>
        </w:rPr>
        <w:t>гиалуроновая</w:t>
      </w:r>
      <w:proofErr w:type="spellEnd"/>
      <w:r w:rsidRPr="009411B9">
        <w:rPr>
          <w:sz w:val="28"/>
          <w:szCs w:val="28"/>
          <w:lang w:val="ru-RU"/>
        </w:rPr>
        <w:t xml:space="preserve"> кислота - </w:t>
      </w:r>
      <w:proofErr w:type="spellStart"/>
      <w:r w:rsidRPr="009411B9">
        <w:rPr>
          <w:sz w:val="28"/>
          <w:szCs w:val="28"/>
          <w:lang w:val="ru-RU"/>
        </w:rPr>
        <w:t>гиалуронидаза</w:t>
      </w:r>
      <w:proofErr w:type="spellEnd"/>
      <w:r w:rsidRPr="009411B9">
        <w:rPr>
          <w:sz w:val="28"/>
          <w:szCs w:val="28"/>
          <w:lang w:val="ru-RU"/>
        </w:rPr>
        <w:t xml:space="preserve">. При воспалительных заболеваниях пародонта под агрессивным влиянием </w:t>
      </w:r>
      <w:proofErr w:type="spellStart"/>
      <w:r w:rsidRPr="009411B9">
        <w:rPr>
          <w:sz w:val="28"/>
          <w:szCs w:val="28"/>
          <w:lang w:val="ru-RU"/>
        </w:rPr>
        <w:t>гиалуронидазы</w:t>
      </w:r>
      <w:proofErr w:type="spellEnd"/>
      <w:r w:rsidRPr="009411B9">
        <w:rPr>
          <w:sz w:val="28"/>
          <w:szCs w:val="28"/>
          <w:lang w:val="ru-RU"/>
        </w:rPr>
        <w:t xml:space="preserve"> эндогенного и экзогенного происхождения происходит нарушение обмена </w:t>
      </w:r>
      <w:proofErr w:type="spellStart"/>
      <w:r w:rsidRPr="009411B9">
        <w:rPr>
          <w:sz w:val="28"/>
          <w:szCs w:val="28"/>
          <w:lang w:val="ru-RU"/>
        </w:rPr>
        <w:t>гиалуроновой</w:t>
      </w:r>
      <w:proofErr w:type="spellEnd"/>
      <w:r w:rsidRPr="009411B9">
        <w:rPr>
          <w:sz w:val="28"/>
          <w:szCs w:val="28"/>
          <w:lang w:val="ru-RU"/>
        </w:rPr>
        <w:t xml:space="preserve"> кислоты, а клеточная пролиферация и регенерация замедляется.</w:t>
      </w:r>
    </w:p>
    <w:p w:rsidR="009411B9" w:rsidRDefault="009411B9" w:rsidP="00E663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Несмотря на это, исследования, посвященные изучению эффективности сочетанного применения локальных ПП на основе гликозаминогликана с ФДТ в комплексном лечении больных ГП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не проводилось. </w:t>
      </w:r>
    </w:p>
    <w:p w:rsidR="009411B9" w:rsidRDefault="009411B9" w:rsidP="00E663A5">
      <w:pPr>
        <w:spacing w:line="360" w:lineRule="auto"/>
        <w:jc w:val="both"/>
        <w:rPr>
          <w:sz w:val="28"/>
          <w:szCs w:val="28"/>
          <w:lang w:val="ru-RU"/>
        </w:rPr>
      </w:pPr>
      <w:r w:rsidRPr="009411B9">
        <w:rPr>
          <w:b/>
          <w:sz w:val="28"/>
          <w:szCs w:val="28"/>
          <w:lang w:val="ru-RU"/>
        </w:rPr>
        <w:t xml:space="preserve"> Цель</w:t>
      </w:r>
      <w:r>
        <w:rPr>
          <w:sz w:val="28"/>
          <w:szCs w:val="28"/>
          <w:lang w:val="ru-RU"/>
        </w:rPr>
        <w:t xml:space="preserve"> – оценить терапевтическую эффективность использования ФДТ в сочетании с </w:t>
      </w:r>
      <w:proofErr w:type="gramStart"/>
      <w:r>
        <w:rPr>
          <w:sz w:val="28"/>
          <w:szCs w:val="28"/>
          <w:lang w:val="ru-RU"/>
        </w:rPr>
        <w:t>локальными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пародонтальными</w:t>
      </w:r>
      <w:proofErr w:type="spellEnd"/>
      <w:r>
        <w:rPr>
          <w:sz w:val="28"/>
          <w:szCs w:val="28"/>
          <w:lang w:val="ru-RU"/>
        </w:rPr>
        <w:t xml:space="preserve"> пленка на основе гликозаминогликана при комплексном лечении больных ГП.</w:t>
      </w:r>
    </w:p>
    <w:p w:rsidR="009411B9" w:rsidRDefault="009411B9" w:rsidP="00E663A5">
      <w:pPr>
        <w:spacing w:line="360" w:lineRule="auto"/>
        <w:jc w:val="both"/>
        <w:rPr>
          <w:sz w:val="28"/>
          <w:szCs w:val="28"/>
          <w:lang w:val="ru-RU"/>
        </w:rPr>
      </w:pPr>
    </w:p>
    <w:p w:rsidR="00382A83" w:rsidRDefault="009411B9" w:rsidP="00382A83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9411B9">
        <w:rPr>
          <w:b/>
          <w:sz w:val="28"/>
          <w:szCs w:val="28"/>
          <w:lang w:val="ru-RU"/>
        </w:rPr>
        <w:t xml:space="preserve">Материалы и методы исследования. </w:t>
      </w:r>
    </w:p>
    <w:p w:rsidR="00107EF0" w:rsidRDefault="00107EF0" w:rsidP="00382A83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382A83" w:rsidRDefault="00382A83" w:rsidP="00382A8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</w:t>
      </w:r>
      <w:r w:rsidRPr="003B5F75">
        <w:rPr>
          <w:sz w:val="28"/>
          <w:szCs w:val="28"/>
        </w:rPr>
        <w:t xml:space="preserve">Проведено </w:t>
      </w:r>
      <w:proofErr w:type="spellStart"/>
      <w:r>
        <w:rPr>
          <w:sz w:val="28"/>
          <w:szCs w:val="28"/>
          <w:lang w:val="ru-RU"/>
        </w:rPr>
        <w:t>клиническо</w:t>
      </w:r>
      <w:proofErr w:type="spellEnd"/>
      <w:r w:rsidRPr="003B5F75">
        <w:rPr>
          <w:sz w:val="28"/>
          <w:szCs w:val="28"/>
        </w:rPr>
        <w:t xml:space="preserve">е </w:t>
      </w:r>
      <w:proofErr w:type="spellStart"/>
      <w:r w:rsidRPr="003B5F75">
        <w:rPr>
          <w:sz w:val="28"/>
          <w:szCs w:val="28"/>
        </w:rPr>
        <w:t>обследование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81</w:t>
      </w:r>
      <w:r w:rsidR="002361EB">
        <w:rPr>
          <w:sz w:val="28"/>
          <w:szCs w:val="28"/>
        </w:rPr>
        <w:t xml:space="preserve"> </w:t>
      </w:r>
      <w:proofErr w:type="spellStart"/>
      <w:r w:rsidR="002361EB">
        <w:rPr>
          <w:sz w:val="28"/>
          <w:szCs w:val="28"/>
        </w:rPr>
        <w:t>больн</w:t>
      </w:r>
      <w:proofErr w:type="spellEnd"/>
      <w:r w:rsidR="002361EB">
        <w:rPr>
          <w:sz w:val="28"/>
          <w:szCs w:val="28"/>
          <w:lang w:val="ru-RU"/>
        </w:rPr>
        <w:t>ого</w:t>
      </w:r>
      <w:r w:rsidRPr="003B5F75">
        <w:rPr>
          <w:sz w:val="28"/>
          <w:szCs w:val="28"/>
        </w:rPr>
        <w:t xml:space="preserve"> с</w:t>
      </w:r>
      <w:r>
        <w:rPr>
          <w:sz w:val="28"/>
          <w:szCs w:val="28"/>
          <w:lang w:val="ru-RU"/>
        </w:rPr>
        <w:t xml:space="preserve"> диагнозом</w:t>
      </w:r>
      <w:r w:rsidRPr="003B5F7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ГП  І-ІІ степени</w:t>
      </w:r>
      <w:r w:rsidRPr="003B5F7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тяжести</w:t>
      </w:r>
      <w:r w:rsidRPr="003B5F75">
        <w:rPr>
          <w:sz w:val="28"/>
          <w:szCs w:val="28"/>
        </w:rPr>
        <w:t xml:space="preserve">. На </w:t>
      </w:r>
      <w:proofErr w:type="spellStart"/>
      <w:r w:rsidRPr="003B5F75">
        <w:rPr>
          <w:sz w:val="28"/>
          <w:szCs w:val="28"/>
        </w:rPr>
        <w:t>основании</w:t>
      </w:r>
      <w:proofErr w:type="spellEnd"/>
      <w:r w:rsidRPr="003B5F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рандоминизированного</w:t>
      </w:r>
      <w:proofErr w:type="spellEnd"/>
      <w:r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пациенты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разделены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три</w:t>
      </w:r>
      <w:r w:rsidRPr="003B5F75">
        <w:rPr>
          <w:sz w:val="28"/>
          <w:szCs w:val="28"/>
        </w:rPr>
        <w:t xml:space="preserve"> </w:t>
      </w:r>
      <w:proofErr w:type="spellStart"/>
      <w:r w:rsidRPr="003B5F75">
        <w:rPr>
          <w:sz w:val="28"/>
          <w:szCs w:val="28"/>
        </w:rPr>
        <w:t>группы</w:t>
      </w:r>
      <w:proofErr w:type="spellEnd"/>
      <w:r w:rsidRPr="003B5F75">
        <w:rPr>
          <w:sz w:val="28"/>
          <w:szCs w:val="28"/>
        </w:rPr>
        <w:t>:</w:t>
      </w:r>
      <w:r w:rsidR="002361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1 </w:t>
      </w:r>
      <w:r w:rsidR="002361E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сравнения , 2-я и 3-я  - основ</w:t>
      </w:r>
      <w:r w:rsidR="002361EB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ые.</w:t>
      </w:r>
    </w:p>
    <w:p w:rsidR="00382A83" w:rsidRPr="002361EB" w:rsidRDefault="002361EB" w:rsidP="00382A8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382A83">
        <w:rPr>
          <w:sz w:val="28"/>
          <w:szCs w:val="28"/>
          <w:lang w:val="ru-RU"/>
        </w:rPr>
        <w:t xml:space="preserve">Первой группе </w:t>
      </w:r>
      <w:r w:rsidR="00382A83">
        <w:rPr>
          <w:sz w:val="28"/>
          <w:szCs w:val="28"/>
        </w:rPr>
        <w:t>(</w:t>
      </w:r>
      <w:r w:rsidR="00382A83">
        <w:rPr>
          <w:sz w:val="28"/>
          <w:szCs w:val="28"/>
          <w:lang w:val="ru-RU"/>
        </w:rPr>
        <w:t>27 человек</w:t>
      </w:r>
      <w:r w:rsidR="00382A83" w:rsidRPr="003B5F75">
        <w:rPr>
          <w:sz w:val="28"/>
          <w:szCs w:val="28"/>
        </w:rPr>
        <w:t>)</w:t>
      </w:r>
      <w:r w:rsidR="00382A83">
        <w:rPr>
          <w:sz w:val="28"/>
          <w:szCs w:val="28"/>
          <w:lang w:val="ru-RU"/>
        </w:rPr>
        <w:t xml:space="preserve">  проводилось базисное лечении и обучение индивидуальной гигиене полости рта. Второй группе больных </w:t>
      </w:r>
      <w:r w:rsidR="00382A83">
        <w:rPr>
          <w:sz w:val="28"/>
          <w:szCs w:val="28"/>
        </w:rPr>
        <w:t>(</w:t>
      </w:r>
      <w:r w:rsidR="00382A83">
        <w:rPr>
          <w:sz w:val="28"/>
          <w:szCs w:val="28"/>
          <w:lang w:val="ru-RU"/>
        </w:rPr>
        <w:t>27 человек</w:t>
      </w:r>
      <w:r w:rsidR="00382A83" w:rsidRPr="003B5F75">
        <w:rPr>
          <w:sz w:val="28"/>
          <w:szCs w:val="28"/>
        </w:rPr>
        <w:t>)</w:t>
      </w:r>
      <w:r w:rsidR="00382A83">
        <w:rPr>
          <w:sz w:val="28"/>
          <w:szCs w:val="28"/>
          <w:lang w:val="ru-RU"/>
        </w:rPr>
        <w:t xml:space="preserve"> – пациентам вводили  ПП  с </w:t>
      </w:r>
      <w:proofErr w:type="spellStart"/>
      <w:r w:rsidR="00382A83">
        <w:rPr>
          <w:sz w:val="28"/>
          <w:szCs w:val="28"/>
          <w:lang w:val="ru-RU"/>
        </w:rPr>
        <w:t>гликозамин</w:t>
      </w:r>
      <w:r>
        <w:rPr>
          <w:sz w:val="28"/>
          <w:szCs w:val="28"/>
          <w:lang w:val="ru-RU"/>
        </w:rPr>
        <w:t>огликаном</w:t>
      </w:r>
      <w:proofErr w:type="spellEnd"/>
      <w:r>
        <w:rPr>
          <w:sz w:val="28"/>
          <w:szCs w:val="28"/>
          <w:lang w:val="ru-RU"/>
        </w:rPr>
        <w:t xml:space="preserve"> после завершения базисно</w:t>
      </w:r>
      <w:r w:rsidR="00382A83">
        <w:rPr>
          <w:sz w:val="28"/>
          <w:szCs w:val="28"/>
          <w:lang w:val="ru-RU"/>
        </w:rPr>
        <w:t xml:space="preserve">го лечения и </w:t>
      </w:r>
      <w:r>
        <w:rPr>
          <w:sz w:val="28"/>
          <w:szCs w:val="28"/>
          <w:lang w:val="ru-RU"/>
        </w:rPr>
        <w:t xml:space="preserve">третьей группе </w:t>
      </w:r>
      <w:r w:rsidR="00382A83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27</w:t>
      </w:r>
      <w:r w:rsidR="00382A83" w:rsidRPr="003B5F75">
        <w:rPr>
          <w:sz w:val="28"/>
          <w:szCs w:val="28"/>
        </w:rPr>
        <w:t xml:space="preserve"> </w:t>
      </w:r>
      <w:proofErr w:type="spellStart"/>
      <w:r w:rsidR="00382A83" w:rsidRPr="003B5F75">
        <w:rPr>
          <w:sz w:val="28"/>
          <w:szCs w:val="28"/>
        </w:rPr>
        <w:t>человек</w:t>
      </w:r>
      <w:proofErr w:type="spellEnd"/>
      <w:r w:rsidR="00382A83" w:rsidRPr="003B5F75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 – по окончанию базисного лечения проводили ФДТ с дополнительным сочетанием локальных </w:t>
      </w:r>
      <w:proofErr w:type="spellStart"/>
      <w:r>
        <w:rPr>
          <w:sz w:val="28"/>
          <w:szCs w:val="28"/>
          <w:lang w:val="ru-RU"/>
        </w:rPr>
        <w:t>пародонтальных</w:t>
      </w:r>
      <w:proofErr w:type="spellEnd"/>
      <w:r>
        <w:rPr>
          <w:sz w:val="28"/>
          <w:szCs w:val="28"/>
          <w:lang w:val="ru-RU"/>
        </w:rPr>
        <w:t xml:space="preserve"> пленок на основе </w:t>
      </w:r>
      <w:proofErr w:type="spellStart"/>
      <w:r>
        <w:rPr>
          <w:sz w:val="28"/>
          <w:szCs w:val="28"/>
          <w:lang w:val="ru-RU"/>
        </w:rPr>
        <w:t>гликозаминогликана</w:t>
      </w:r>
      <w:proofErr w:type="spellEnd"/>
      <w:r>
        <w:rPr>
          <w:sz w:val="28"/>
          <w:szCs w:val="28"/>
          <w:lang w:val="ru-RU"/>
        </w:rPr>
        <w:t xml:space="preserve">. </w:t>
      </w:r>
      <w:r w:rsidR="00382A8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</w:t>
      </w:r>
      <w:proofErr w:type="spellEnd"/>
      <w:r w:rsidR="00382A83" w:rsidRPr="003B5F75">
        <w:rPr>
          <w:sz w:val="28"/>
          <w:szCs w:val="28"/>
        </w:rPr>
        <w:t xml:space="preserve">е </w:t>
      </w:r>
      <w:proofErr w:type="spellStart"/>
      <w:r w:rsidR="00382A83" w:rsidRPr="003B5F75">
        <w:rPr>
          <w:sz w:val="28"/>
          <w:szCs w:val="28"/>
        </w:rPr>
        <w:t>группы</w:t>
      </w:r>
      <w:proofErr w:type="spellEnd"/>
      <w:r w:rsidR="00382A83" w:rsidRPr="003B5F75">
        <w:rPr>
          <w:sz w:val="28"/>
          <w:szCs w:val="28"/>
        </w:rPr>
        <w:t xml:space="preserve"> </w:t>
      </w:r>
      <w:proofErr w:type="spellStart"/>
      <w:r w:rsidR="00382A83" w:rsidRPr="003B5F75">
        <w:rPr>
          <w:sz w:val="28"/>
          <w:szCs w:val="28"/>
        </w:rPr>
        <w:t>сопоставимы</w:t>
      </w:r>
      <w:proofErr w:type="spellEnd"/>
      <w:r w:rsidR="00382A83" w:rsidRPr="003B5F75">
        <w:rPr>
          <w:sz w:val="28"/>
          <w:szCs w:val="28"/>
        </w:rPr>
        <w:t xml:space="preserve"> по </w:t>
      </w:r>
      <w:proofErr w:type="spellStart"/>
      <w:r w:rsidR="00382A83" w:rsidRPr="003B5F75">
        <w:rPr>
          <w:sz w:val="28"/>
          <w:szCs w:val="28"/>
        </w:rPr>
        <w:t>возрасту</w:t>
      </w:r>
      <w:proofErr w:type="spellEnd"/>
      <w:r w:rsidR="00382A83" w:rsidRPr="003B5F75">
        <w:rPr>
          <w:sz w:val="28"/>
          <w:szCs w:val="28"/>
        </w:rPr>
        <w:t xml:space="preserve"> и полу. </w:t>
      </w:r>
    </w:p>
    <w:p w:rsidR="00382A83" w:rsidRPr="00B85B80" w:rsidRDefault="00382A83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Диагностику заболеваний тканей пародонта у больных проводили согласно  классификации заболеваний тканей пародонта Данилевского Н.Ф. (1994) с дополнениями </w:t>
      </w:r>
      <w:proofErr w:type="spellStart"/>
      <w:r>
        <w:rPr>
          <w:sz w:val="28"/>
          <w:szCs w:val="28"/>
          <w:lang w:val="ru-RU"/>
        </w:rPr>
        <w:t>Белоклицкой</w:t>
      </w:r>
      <w:proofErr w:type="spellEnd"/>
      <w:r>
        <w:rPr>
          <w:sz w:val="28"/>
          <w:szCs w:val="28"/>
          <w:lang w:val="ru-RU"/>
        </w:rPr>
        <w:t xml:space="preserve"> Г.Ф. (2007). </w:t>
      </w:r>
    </w:p>
    <w:p w:rsidR="00382A83" w:rsidRDefault="00382A83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proofErr w:type="spellStart"/>
      <w:r w:rsidRPr="00EC39FC">
        <w:rPr>
          <w:sz w:val="28"/>
          <w:szCs w:val="28"/>
        </w:rPr>
        <w:t>томатологическое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обследование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больных</w:t>
      </w:r>
      <w:proofErr w:type="spellEnd"/>
      <w:r w:rsidRPr="00EC39FC">
        <w:rPr>
          <w:sz w:val="28"/>
          <w:szCs w:val="28"/>
        </w:rPr>
        <w:t xml:space="preserve"> включало</w:t>
      </w:r>
      <w:r>
        <w:rPr>
          <w:sz w:val="28"/>
          <w:szCs w:val="28"/>
          <w:lang w:val="ru-RU"/>
        </w:rPr>
        <w:t xml:space="preserve"> сбор анамнеза,</w:t>
      </w:r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осмотр</w:t>
      </w:r>
      <w:proofErr w:type="spellEnd"/>
      <w:r w:rsidRPr="00EC39FC">
        <w:rPr>
          <w:sz w:val="28"/>
          <w:szCs w:val="28"/>
        </w:rPr>
        <w:t xml:space="preserve">, </w:t>
      </w:r>
      <w:proofErr w:type="spellStart"/>
      <w:r w:rsidRPr="00EC39FC">
        <w:rPr>
          <w:sz w:val="28"/>
          <w:szCs w:val="28"/>
        </w:rPr>
        <w:t>определение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интенсивности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кровоточивости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десен</w:t>
      </w:r>
      <w:proofErr w:type="spellEnd"/>
      <w:r w:rsidRPr="00EC39FC">
        <w:rPr>
          <w:sz w:val="28"/>
          <w:szCs w:val="28"/>
        </w:rPr>
        <w:t xml:space="preserve">,  </w:t>
      </w:r>
      <w:proofErr w:type="spellStart"/>
      <w:r w:rsidRPr="00EC39FC">
        <w:rPr>
          <w:sz w:val="28"/>
          <w:szCs w:val="28"/>
        </w:rPr>
        <w:t>глубины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пародонтальных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карманов</w:t>
      </w:r>
      <w:proofErr w:type="spellEnd"/>
      <w:r w:rsidRPr="00EC39FC">
        <w:rPr>
          <w:sz w:val="28"/>
          <w:szCs w:val="28"/>
        </w:rPr>
        <w:t xml:space="preserve"> (ПК), </w:t>
      </w:r>
      <w:proofErr w:type="spellStart"/>
      <w:r w:rsidRPr="00EC39FC">
        <w:rPr>
          <w:sz w:val="28"/>
          <w:szCs w:val="28"/>
        </w:rPr>
        <w:t>наличия</w:t>
      </w:r>
      <w:proofErr w:type="spellEnd"/>
      <w:r w:rsidRPr="00EC39FC">
        <w:rPr>
          <w:sz w:val="28"/>
          <w:szCs w:val="28"/>
        </w:rPr>
        <w:t xml:space="preserve"> и </w:t>
      </w:r>
      <w:proofErr w:type="spellStart"/>
      <w:r w:rsidRPr="00EC39FC">
        <w:rPr>
          <w:sz w:val="28"/>
          <w:szCs w:val="28"/>
        </w:rPr>
        <w:t>характера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экссудата</w:t>
      </w:r>
      <w:proofErr w:type="spellEnd"/>
      <w:r w:rsidRPr="00EC39FC">
        <w:rPr>
          <w:sz w:val="28"/>
          <w:szCs w:val="28"/>
        </w:rPr>
        <w:t xml:space="preserve"> в ПК, </w:t>
      </w:r>
      <w:proofErr w:type="spellStart"/>
      <w:r w:rsidRPr="00EC39FC">
        <w:rPr>
          <w:sz w:val="28"/>
          <w:szCs w:val="28"/>
        </w:rPr>
        <w:t>подвижности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зубов</w:t>
      </w:r>
      <w:proofErr w:type="spellEnd"/>
      <w:r w:rsidRPr="00EC39FC">
        <w:rPr>
          <w:sz w:val="28"/>
          <w:szCs w:val="28"/>
        </w:rPr>
        <w:t xml:space="preserve">. </w:t>
      </w:r>
      <w:proofErr w:type="spellStart"/>
      <w:r w:rsidRPr="00EC39FC">
        <w:rPr>
          <w:sz w:val="28"/>
          <w:szCs w:val="28"/>
        </w:rPr>
        <w:t>Уровень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гигиены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полости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рта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оценивали</w:t>
      </w:r>
      <w:proofErr w:type="spellEnd"/>
      <w:r w:rsidRPr="00EC39FC">
        <w:rPr>
          <w:sz w:val="28"/>
          <w:szCs w:val="28"/>
        </w:rPr>
        <w:t xml:space="preserve"> с </w:t>
      </w:r>
      <w:proofErr w:type="spellStart"/>
      <w:r w:rsidRPr="00EC39FC">
        <w:rPr>
          <w:sz w:val="28"/>
          <w:szCs w:val="28"/>
        </w:rPr>
        <w:t>помощью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индекса</w:t>
      </w:r>
      <w:proofErr w:type="spellEnd"/>
      <w:r w:rsidRPr="00EC39FC">
        <w:rPr>
          <w:sz w:val="28"/>
          <w:szCs w:val="28"/>
        </w:rPr>
        <w:t xml:space="preserve"> </w:t>
      </w:r>
      <w:proofErr w:type="spellStart"/>
      <w:r w:rsidRPr="00EC39FC">
        <w:rPr>
          <w:sz w:val="28"/>
          <w:szCs w:val="28"/>
        </w:rPr>
        <w:t>Грин-Вермильона</w:t>
      </w:r>
      <w:proofErr w:type="spellEnd"/>
      <w:r>
        <w:rPr>
          <w:sz w:val="28"/>
          <w:szCs w:val="28"/>
          <w:lang w:val="ru-RU"/>
        </w:rPr>
        <w:t>.</w:t>
      </w:r>
      <w:r w:rsidRPr="00EC39FC">
        <w:rPr>
          <w:sz w:val="28"/>
          <w:szCs w:val="28"/>
        </w:rPr>
        <w:t xml:space="preserve"> </w:t>
      </w:r>
    </w:p>
    <w:p w:rsidR="00382A83" w:rsidRDefault="00382A83" w:rsidP="00382A8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Всем пациентам проводилось местное базовое </w:t>
      </w:r>
      <w:proofErr w:type="gramStart"/>
      <w:r>
        <w:rPr>
          <w:sz w:val="28"/>
          <w:szCs w:val="28"/>
          <w:lang w:val="ru-RU"/>
        </w:rPr>
        <w:t>лечение</w:t>
      </w:r>
      <w:proofErr w:type="gramEnd"/>
      <w:r>
        <w:rPr>
          <w:sz w:val="28"/>
          <w:szCs w:val="28"/>
          <w:lang w:val="ru-RU"/>
        </w:rPr>
        <w:t xml:space="preserve"> заключающееся в устранении раздражающих факторов, </w:t>
      </w:r>
      <w:proofErr w:type="spellStart"/>
      <w:r>
        <w:rPr>
          <w:sz w:val="28"/>
          <w:szCs w:val="28"/>
          <w:lang w:val="ru-RU"/>
        </w:rPr>
        <w:t>кюретаж</w:t>
      </w:r>
      <w:proofErr w:type="spellEnd"/>
      <w:r>
        <w:rPr>
          <w:sz w:val="28"/>
          <w:szCs w:val="28"/>
          <w:lang w:val="ru-RU"/>
        </w:rPr>
        <w:t xml:space="preserve"> по закрытому типу,  медикаментозном воздействии, направленном на нейтрализацию патогенных </w:t>
      </w:r>
      <w:r>
        <w:rPr>
          <w:sz w:val="28"/>
          <w:szCs w:val="28"/>
          <w:lang w:val="ru-RU"/>
        </w:rPr>
        <w:lastRenderedPageBreak/>
        <w:t xml:space="preserve">микроорганизмов, ликвидацию воспалительного процесса, восстановление структуры и функций пародонта. </w:t>
      </w:r>
    </w:p>
    <w:p w:rsidR="00382A83" w:rsidRDefault="00382A83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Методика применения ПП: предварительно слизистая десны была изолирована от  ротовой жидкости и высушена ватным тампоном.  Пленку смачивали стерильной дистиллированной водой</w:t>
      </w:r>
      <w:r w:rsidRPr="00F878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ex</w:t>
      </w:r>
      <w:r w:rsidRPr="00F878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tempore</w:t>
      </w:r>
      <w:r>
        <w:rPr>
          <w:sz w:val="28"/>
          <w:szCs w:val="28"/>
          <w:lang w:val="ru-RU"/>
        </w:rPr>
        <w:t xml:space="preserve">  и  вводи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  <w:lang w:val="ru-RU"/>
        </w:rPr>
        <w:t xml:space="preserve"> в ПК пинцетом. Этим обеспечивали фиксацию и направленную проницаемость лекарственных субстанций в ткани </w:t>
      </w:r>
      <w:r w:rsidR="003824AB">
        <w:rPr>
          <w:sz w:val="28"/>
          <w:szCs w:val="28"/>
          <w:lang w:val="ru-RU"/>
        </w:rPr>
        <w:t>пародонта.  Пленку вводили каждый</w:t>
      </w:r>
      <w:r>
        <w:rPr>
          <w:sz w:val="28"/>
          <w:szCs w:val="28"/>
          <w:lang w:val="ru-RU"/>
        </w:rPr>
        <w:t xml:space="preserve"> день в течени</w:t>
      </w:r>
      <w:proofErr w:type="gramStart"/>
      <w:r w:rsidR="003824AB">
        <w:rPr>
          <w:sz w:val="28"/>
          <w:szCs w:val="28"/>
          <w:lang w:val="ru-RU"/>
        </w:rPr>
        <w:t>и</w:t>
      </w:r>
      <w:proofErr w:type="gramEnd"/>
      <w:r w:rsidR="003824AB">
        <w:rPr>
          <w:sz w:val="28"/>
          <w:szCs w:val="28"/>
          <w:lang w:val="ru-RU"/>
        </w:rPr>
        <w:t xml:space="preserve"> 10 дней. Курс лечения 10</w:t>
      </w:r>
      <w:r>
        <w:rPr>
          <w:sz w:val="28"/>
          <w:szCs w:val="28"/>
          <w:lang w:val="ru-RU"/>
        </w:rPr>
        <w:t xml:space="preserve"> пленок. </w:t>
      </w:r>
    </w:p>
    <w:p w:rsidR="00D43A5C" w:rsidRPr="003824AB" w:rsidRDefault="00133CCA" w:rsidP="00D43A5C">
      <w:pPr>
        <w:pStyle w:val="2"/>
        <w:spacing w:before="0" w:beforeAutospacing="0" w:after="12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</w:t>
      </w:r>
      <w:r w:rsidR="002361EB" w:rsidRPr="00133CCA">
        <w:rPr>
          <w:b w:val="0"/>
          <w:sz w:val="28"/>
          <w:szCs w:val="28"/>
          <w:lang w:val="ru-RU"/>
        </w:rPr>
        <w:t>Для проведения ФДТ больным 3-й группы</w:t>
      </w:r>
      <w:r w:rsidRPr="00133CCA">
        <w:rPr>
          <w:b w:val="0"/>
          <w:sz w:val="28"/>
          <w:szCs w:val="28"/>
          <w:lang w:val="ru-RU"/>
        </w:rPr>
        <w:t xml:space="preserve"> был использован диодный лазерный аппарат </w:t>
      </w:r>
      <w:r w:rsidRPr="00133CCA">
        <w:rPr>
          <w:b w:val="0"/>
          <w:color w:val="000000" w:themeColor="text1"/>
          <w:sz w:val="28"/>
          <w:szCs w:val="28"/>
        </w:rPr>
        <w:t>«</w:t>
      </w:r>
      <w:r w:rsidRPr="00133CCA">
        <w:rPr>
          <w:b w:val="0"/>
          <w:bCs w:val="0"/>
          <w:color w:val="000000" w:themeColor="text1"/>
          <w:sz w:val="28"/>
          <w:szCs w:val="28"/>
        </w:rPr>
        <w:t>Granum-Duet</w:t>
      </w:r>
      <w:r w:rsidRPr="00133CCA">
        <w:rPr>
          <w:b w:val="0"/>
          <w:color w:val="000000" w:themeColor="text1"/>
          <w:sz w:val="28"/>
          <w:szCs w:val="28"/>
        </w:rPr>
        <w:t xml:space="preserve">» </w:t>
      </w:r>
      <w:r w:rsidRPr="00133CCA">
        <w:rPr>
          <w:b w:val="0"/>
          <w:color w:val="000000" w:themeColor="text1"/>
          <w:sz w:val="28"/>
          <w:szCs w:val="28"/>
          <w:lang w:val="ru-RU"/>
        </w:rPr>
        <w:t>(</w:t>
      </w:r>
      <w:r w:rsidRPr="00133CCA">
        <w:rPr>
          <w:b w:val="0"/>
          <w:color w:val="000000" w:themeColor="text1"/>
          <w:sz w:val="28"/>
          <w:szCs w:val="28"/>
        </w:rPr>
        <w:t>США</w:t>
      </w:r>
      <w:r w:rsidRPr="00133CCA">
        <w:rPr>
          <w:b w:val="0"/>
          <w:color w:val="000000" w:themeColor="text1"/>
          <w:sz w:val="28"/>
          <w:szCs w:val="28"/>
          <w:lang w:val="ru-RU"/>
        </w:rPr>
        <w:t>),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lang w:val="ru-RU"/>
        </w:rPr>
        <w:t>с длиной волны 63</w:t>
      </w:r>
      <w:r w:rsidRPr="00133CCA">
        <w:rPr>
          <w:b w:val="0"/>
          <w:bCs w:val="0"/>
          <w:color w:val="000000" w:themeColor="text1"/>
          <w:sz w:val="28"/>
          <w:szCs w:val="28"/>
          <w:lang w:val="ru-RU"/>
        </w:rPr>
        <w:t>0 нм</w:t>
      </w:r>
      <w:proofErr w:type="gramStart"/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>.</w:t>
      </w:r>
      <w:proofErr w:type="gramEnd"/>
      <w:r w:rsidR="003824AB" w:rsidRPr="003824AB">
        <w:rPr>
          <w:b w:val="0"/>
          <w:bCs w:val="0"/>
          <w:color w:val="991500"/>
          <w:sz w:val="28"/>
          <w:szCs w:val="28"/>
          <w:lang w:val="ru-RU"/>
        </w:rPr>
        <w:t xml:space="preserve"> </w:t>
      </w:r>
      <w:proofErr w:type="gramStart"/>
      <w:r w:rsidR="003824AB" w:rsidRPr="003824AB">
        <w:rPr>
          <w:b w:val="0"/>
          <w:bCs w:val="0"/>
          <w:sz w:val="28"/>
          <w:szCs w:val="28"/>
          <w:lang w:val="ru-RU"/>
        </w:rPr>
        <w:t>с</w:t>
      </w:r>
      <w:proofErr w:type="gramEnd"/>
      <w:r w:rsidR="003824AB" w:rsidRPr="003824AB">
        <w:rPr>
          <w:b w:val="0"/>
          <w:bCs w:val="0"/>
          <w:sz w:val="28"/>
          <w:szCs w:val="28"/>
          <w:lang w:val="ru-RU"/>
        </w:rPr>
        <w:t xml:space="preserve"> максимальной мощностью 300 мВт</w:t>
      </w:r>
      <w:r w:rsidR="003824AB">
        <w:rPr>
          <w:b w:val="0"/>
          <w:bCs w:val="0"/>
          <w:sz w:val="28"/>
          <w:szCs w:val="28"/>
          <w:lang w:val="ru-RU"/>
        </w:rPr>
        <w:t>.</w:t>
      </w:r>
      <w:r w:rsidRPr="00133CCA">
        <w:rPr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3824AB" w:rsidRP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Сущность ФДТ состоит в </w:t>
      </w:r>
      <w:proofErr w:type="gramStart"/>
      <w:r w:rsidR="003824AB" w:rsidRPr="00D43A5C">
        <w:rPr>
          <w:b w:val="0"/>
          <w:bCs w:val="0"/>
          <w:color w:val="000000" w:themeColor="text1"/>
          <w:sz w:val="28"/>
          <w:szCs w:val="28"/>
          <w:lang w:val="ru-RU"/>
        </w:rPr>
        <w:t>избирательном</w:t>
      </w:r>
      <w:proofErr w:type="gramEnd"/>
      <w:r w:rsidR="003824AB" w:rsidRP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824AB" w:rsidRPr="00D43A5C">
        <w:rPr>
          <w:b w:val="0"/>
          <w:bCs w:val="0"/>
          <w:color w:val="000000" w:themeColor="text1"/>
          <w:sz w:val="28"/>
          <w:szCs w:val="28"/>
          <w:lang w:val="ru-RU"/>
        </w:rPr>
        <w:t>фотоповреждении</w:t>
      </w:r>
      <w:proofErr w:type="spellEnd"/>
      <w:r w:rsidR="003824AB" w:rsidRP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патологических клеток, что обеспечивается разностью концентрации </w:t>
      </w:r>
      <w:proofErr w:type="spellStart"/>
      <w:r w:rsidR="003824AB" w:rsidRPr="00D43A5C">
        <w:rPr>
          <w:b w:val="0"/>
          <w:bCs w:val="0"/>
          <w:color w:val="000000" w:themeColor="text1"/>
          <w:sz w:val="28"/>
          <w:szCs w:val="28"/>
          <w:lang w:val="ru-RU"/>
        </w:rPr>
        <w:t>фотосенсибилизатора</w:t>
      </w:r>
      <w:proofErr w:type="spellEnd"/>
      <w:r w:rsidR="003824AB" w:rsidRP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в патологической и здоровой ткани, а также локальности подведения</w:t>
      </w:r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 xml:space="preserve">. </w:t>
      </w:r>
      <w:r w:rsidRPr="00133CCA">
        <w:rPr>
          <w:b w:val="0"/>
          <w:bCs w:val="0"/>
          <w:color w:val="000000" w:themeColor="text1"/>
          <w:sz w:val="28"/>
          <w:szCs w:val="28"/>
          <w:lang w:val="ru-RU"/>
        </w:rPr>
        <w:t xml:space="preserve">В зону обработки доставляется с помощью </w:t>
      </w:r>
      <w:proofErr w:type="spellStart"/>
      <w:proofErr w:type="gramStart"/>
      <w:r w:rsidRPr="00133CCA">
        <w:rPr>
          <w:b w:val="0"/>
          <w:bCs w:val="0"/>
          <w:color w:val="000000" w:themeColor="text1"/>
          <w:sz w:val="28"/>
          <w:szCs w:val="28"/>
          <w:lang w:val="ru-RU"/>
        </w:rPr>
        <w:t>стекло-волоконного</w:t>
      </w:r>
      <w:proofErr w:type="spellEnd"/>
      <w:proofErr w:type="gramEnd"/>
      <w:r w:rsidRPr="00133CCA">
        <w:rPr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33CCA">
        <w:rPr>
          <w:b w:val="0"/>
          <w:bCs w:val="0"/>
          <w:color w:val="000000" w:themeColor="text1"/>
          <w:sz w:val="28"/>
          <w:szCs w:val="28"/>
          <w:lang w:val="ru-RU"/>
        </w:rPr>
        <w:t>световода</w:t>
      </w:r>
      <w:proofErr w:type="spellEnd"/>
      <w:r w:rsidRPr="00133CCA">
        <w:rPr>
          <w:b w:val="0"/>
          <w:bCs w:val="0"/>
          <w:color w:val="000000" w:themeColor="text1"/>
          <w:sz w:val="28"/>
          <w:szCs w:val="28"/>
          <w:lang w:val="ru-RU"/>
        </w:rPr>
        <w:t>, что обеспечивает большое удобство и безопасность при работе с лазерным излучением.</w:t>
      </w:r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Д</w:t>
      </w:r>
      <w:r w:rsidR="00D43A5C" w:rsidRPr="00D43A5C">
        <w:rPr>
          <w:b w:val="0"/>
          <w:bCs w:val="0"/>
          <w:color w:val="000000" w:themeColor="text1"/>
          <w:sz w:val="28"/>
          <w:szCs w:val="28"/>
          <w:lang w:val="ru-RU"/>
        </w:rPr>
        <w:t>ля достижения лечебного эффекта</w:t>
      </w:r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использовали </w:t>
      </w:r>
      <w:r w:rsidR="00D43A5C" w:rsidRP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свет</w:t>
      </w:r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определенной длины,</w:t>
      </w:r>
      <w:r w:rsidR="00D43A5C" w:rsidRP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лекарственный препарат</w:t>
      </w:r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="00D43A5C" w:rsidRPr="00D43A5C">
        <w:rPr>
          <w:b w:val="0"/>
          <w:bCs w:val="0"/>
          <w:color w:val="000000" w:themeColor="text1"/>
          <w:sz w:val="28"/>
          <w:szCs w:val="28"/>
          <w:lang w:val="ru-RU"/>
        </w:rPr>
        <w:t>фотосенсибилизатор</w:t>
      </w:r>
      <w:proofErr w:type="spellEnd"/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>)</w:t>
      </w:r>
      <w:r w:rsidR="00D43A5C" w:rsidRP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и кислород</w:t>
      </w:r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D43A5C" w:rsidRPr="00D43A5C">
        <w:rPr>
          <w:b w:val="0"/>
          <w:bCs w:val="0"/>
          <w:color w:val="000000" w:themeColor="text1"/>
          <w:sz w:val="28"/>
          <w:szCs w:val="28"/>
          <w:lang w:val="ru-RU"/>
        </w:rPr>
        <w:t> </w:t>
      </w:r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>(</w:t>
      </w:r>
      <w:proofErr w:type="spellStart"/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>Странадко</w:t>
      </w:r>
      <w:proofErr w:type="spellEnd"/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Е.Ф., Гарбузов М.И., 1999).</w:t>
      </w:r>
      <w:r w:rsidR="00D43A5C" w:rsidRP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D43A5C" w:rsidRPr="00D43A5C">
        <w:rPr>
          <w:b w:val="0"/>
          <w:bCs w:val="0"/>
          <w:color w:val="000000" w:themeColor="text1"/>
          <w:sz w:val="28"/>
          <w:szCs w:val="28"/>
          <w:lang w:val="ru-RU"/>
        </w:rPr>
        <w:br/>
      </w:r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 xml:space="preserve">Процедуру проводили ежедневно с экспозицией 1 мин. на каждый </w:t>
      </w:r>
      <w:proofErr w:type="spellStart"/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>пародонтальный</w:t>
      </w:r>
      <w:proofErr w:type="spellEnd"/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 xml:space="preserve"> карман. В течени</w:t>
      </w:r>
      <w:proofErr w:type="gramStart"/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>и</w:t>
      </w:r>
      <w:proofErr w:type="gramEnd"/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 xml:space="preserve"> одной процедуры оказывали воздействие на все </w:t>
      </w:r>
      <w:proofErr w:type="spellStart"/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>пародонтальные</w:t>
      </w:r>
      <w:proofErr w:type="spellEnd"/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 xml:space="preserve"> карманы. Суммарное время на один сеанс </w:t>
      </w:r>
      <w:r w:rsidR="00101487">
        <w:rPr>
          <w:b w:val="0"/>
          <w:bCs w:val="0"/>
          <w:color w:val="000000" w:themeColor="text1"/>
          <w:sz w:val="28"/>
          <w:szCs w:val="28"/>
          <w:lang w:val="ru-RU"/>
        </w:rPr>
        <w:t xml:space="preserve">максимально составляла </w:t>
      </w:r>
      <w:proofErr w:type="spellStart"/>
      <w:r w:rsidR="00101487">
        <w:rPr>
          <w:b w:val="0"/>
          <w:bCs w:val="0"/>
          <w:color w:val="000000" w:themeColor="text1"/>
          <w:sz w:val="28"/>
          <w:szCs w:val="28"/>
          <w:lang w:val="ru-RU"/>
        </w:rPr>
        <w:t>ок</w:t>
      </w:r>
      <w:proofErr w:type="spellEnd"/>
      <w:r w:rsidR="00101487">
        <w:rPr>
          <w:b w:val="0"/>
          <w:bCs w:val="0"/>
          <w:color w:val="000000" w:themeColor="text1"/>
          <w:sz w:val="28"/>
          <w:szCs w:val="28"/>
          <w:lang w:val="ru-RU"/>
        </w:rPr>
        <w:t xml:space="preserve">. </w:t>
      </w:r>
      <w:r w:rsidR="003824AB">
        <w:rPr>
          <w:b w:val="0"/>
          <w:bCs w:val="0"/>
          <w:color w:val="000000" w:themeColor="text1"/>
          <w:sz w:val="28"/>
          <w:szCs w:val="28"/>
          <w:lang w:val="ru-RU"/>
        </w:rPr>
        <w:t>30 мин., об</w:t>
      </w:r>
      <w:r w:rsidR="00A43078">
        <w:rPr>
          <w:b w:val="0"/>
          <w:bCs w:val="0"/>
          <w:color w:val="000000" w:themeColor="text1"/>
          <w:sz w:val="28"/>
          <w:szCs w:val="28"/>
          <w:lang w:val="ru-RU"/>
        </w:rPr>
        <w:t>щий курс ФДТ составил 2 сеанса.</w:t>
      </w:r>
      <w:r w:rsidR="00D43A5C">
        <w:rPr>
          <w:b w:val="0"/>
          <w:bCs w:val="0"/>
          <w:color w:val="000000" w:themeColor="text1"/>
          <w:sz w:val="28"/>
          <w:szCs w:val="28"/>
          <w:lang w:val="ru-RU"/>
        </w:rPr>
        <w:t xml:space="preserve">      </w:t>
      </w:r>
    </w:p>
    <w:p w:rsidR="00382A83" w:rsidRDefault="00382A83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больные дали письменное согласие </w:t>
      </w:r>
      <w:proofErr w:type="gramStart"/>
      <w:r>
        <w:rPr>
          <w:sz w:val="28"/>
          <w:szCs w:val="28"/>
          <w:lang w:val="ru-RU"/>
        </w:rPr>
        <w:t>на проведение лечения по указанным схемам в соответствии с требованиями комиссии по биоэтике</w:t>
      </w:r>
      <w:proofErr w:type="gramEnd"/>
      <w:r>
        <w:rPr>
          <w:sz w:val="28"/>
          <w:szCs w:val="28"/>
          <w:lang w:val="ru-RU"/>
        </w:rPr>
        <w:t xml:space="preserve"> НМАПО им. П.Л. </w:t>
      </w:r>
      <w:proofErr w:type="spellStart"/>
      <w:r>
        <w:rPr>
          <w:sz w:val="28"/>
          <w:szCs w:val="28"/>
          <w:lang w:val="ru-RU"/>
        </w:rPr>
        <w:t>Шупика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382A83" w:rsidRDefault="00382A83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Комплексное обс</w:t>
      </w:r>
      <w:r w:rsidR="0026383E">
        <w:rPr>
          <w:sz w:val="28"/>
          <w:szCs w:val="28"/>
          <w:lang w:val="ru-RU"/>
        </w:rPr>
        <w:t>ледование больных после базисного</w:t>
      </w:r>
      <w:r>
        <w:rPr>
          <w:sz w:val="28"/>
          <w:szCs w:val="28"/>
          <w:lang w:val="ru-RU"/>
        </w:rPr>
        <w:t xml:space="preserve"> лечения  проведено до реабилитационного лечения (0 день), на 21-й день после реабилитационного лечения, а также через 6 месяцев (таблица). Полученные данные статистически обработаны с использованием параметрического критерия Стьюдента. </w:t>
      </w:r>
    </w:p>
    <w:p w:rsidR="0026383E" w:rsidRDefault="00382A83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Оценку результатов лечения  в реабилитационный период больных ГП проводили по динамике показателей клинических исследований, на основании </w:t>
      </w:r>
      <w:r>
        <w:rPr>
          <w:sz w:val="28"/>
          <w:szCs w:val="28"/>
          <w:lang w:val="ru-RU"/>
        </w:rPr>
        <w:lastRenderedPageBreak/>
        <w:t xml:space="preserve">объективных </w:t>
      </w:r>
      <w:proofErr w:type="spellStart"/>
      <w:r>
        <w:rPr>
          <w:sz w:val="28"/>
          <w:szCs w:val="28"/>
          <w:lang w:val="ru-RU"/>
        </w:rPr>
        <w:t>пародонтальных</w:t>
      </w:r>
      <w:proofErr w:type="spellEnd"/>
      <w:r>
        <w:rPr>
          <w:sz w:val="28"/>
          <w:szCs w:val="28"/>
          <w:lang w:val="ru-RU"/>
        </w:rPr>
        <w:t xml:space="preserve"> индексов и функциональных проб (РМА, индекс кровоточивости, проба Шиллера-Писарева). Гигиеническое состояние полости рта оценивали, используя модифицированные индексы Грина-Вермильона,   </w:t>
      </w:r>
      <w:proofErr w:type="spellStart"/>
      <w:r>
        <w:rPr>
          <w:sz w:val="28"/>
          <w:szCs w:val="28"/>
          <w:lang w:val="ru-RU"/>
        </w:rPr>
        <w:t>Турести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О'Лири</w:t>
      </w:r>
      <w:proofErr w:type="spellEnd"/>
      <w:r>
        <w:rPr>
          <w:sz w:val="28"/>
          <w:szCs w:val="28"/>
          <w:lang w:val="ru-RU"/>
        </w:rPr>
        <w:t xml:space="preserve">. Полученные результаты до и после лечения заносили в «Карту </w:t>
      </w:r>
      <w:proofErr w:type="spellStart"/>
      <w:r>
        <w:rPr>
          <w:sz w:val="28"/>
          <w:szCs w:val="28"/>
          <w:lang w:val="ru-RU"/>
        </w:rPr>
        <w:t>пародонтогического</w:t>
      </w:r>
      <w:proofErr w:type="spellEnd"/>
      <w:r>
        <w:rPr>
          <w:sz w:val="28"/>
          <w:szCs w:val="28"/>
          <w:lang w:val="ru-RU"/>
        </w:rPr>
        <w:t xml:space="preserve"> обследования» (Г.Ф. </w:t>
      </w:r>
      <w:proofErr w:type="spellStart"/>
      <w:r>
        <w:rPr>
          <w:sz w:val="28"/>
          <w:szCs w:val="28"/>
          <w:lang w:val="ru-RU"/>
        </w:rPr>
        <w:t>Белоклицкая</w:t>
      </w:r>
      <w:proofErr w:type="spellEnd"/>
      <w:r>
        <w:rPr>
          <w:sz w:val="28"/>
          <w:szCs w:val="28"/>
          <w:lang w:val="ru-RU"/>
        </w:rPr>
        <w:t xml:space="preserve">, 1996). </w:t>
      </w:r>
      <w:r w:rsidRPr="000D771E">
        <w:rPr>
          <w:sz w:val="28"/>
          <w:szCs w:val="28"/>
          <w:lang w:val="ru-RU"/>
        </w:rPr>
        <w:t xml:space="preserve">     </w:t>
      </w:r>
    </w:p>
    <w:p w:rsidR="0026383E" w:rsidRDefault="0026383E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101487" w:rsidRDefault="0026383E" w:rsidP="00382A83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26383E">
        <w:rPr>
          <w:b/>
          <w:sz w:val="28"/>
          <w:szCs w:val="28"/>
          <w:lang w:val="ru-RU"/>
        </w:rPr>
        <w:t>Результаты исследования и их обсуждение.</w:t>
      </w:r>
      <w:r w:rsidR="00382A83" w:rsidRPr="0026383E">
        <w:rPr>
          <w:b/>
          <w:sz w:val="28"/>
          <w:szCs w:val="28"/>
          <w:lang w:val="ru-RU"/>
        </w:rPr>
        <w:t xml:space="preserve">   </w:t>
      </w:r>
    </w:p>
    <w:p w:rsidR="00107EF0" w:rsidRDefault="00107EF0" w:rsidP="00382A83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5F5340" w:rsidRDefault="00101487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результате анализа данных стоматологического анамнеза выявлено, что</w:t>
      </w:r>
      <w:r w:rsidR="00382A83" w:rsidRPr="0026383E">
        <w:rPr>
          <w:b/>
          <w:sz w:val="28"/>
          <w:szCs w:val="28"/>
          <w:lang w:val="ru-RU"/>
        </w:rPr>
        <w:t xml:space="preserve"> </w:t>
      </w:r>
      <w:r w:rsidR="005F5340">
        <w:rPr>
          <w:sz w:val="28"/>
          <w:szCs w:val="28"/>
          <w:lang w:val="ru-RU"/>
        </w:rPr>
        <w:t>практически все больные при первичном обращение предъявляли жалобы на кровоточивость десен, особенно при чистки зубов и употреблении твердой пи</w:t>
      </w:r>
      <w:r w:rsidR="009A544C">
        <w:rPr>
          <w:sz w:val="28"/>
          <w:szCs w:val="28"/>
          <w:lang w:val="ru-RU"/>
        </w:rPr>
        <w:t>щи</w:t>
      </w:r>
      <w:r w:rsidR="000630DD">
        <w:rPr>
          <w:sz w:val="28"/>
          <w:szCs w:val="28"/>
          <w:lang w:val="ru-RU"/>
        </w:rPr>
        <w:t>, периодически усиливающееся о</w:t>
      </w:r>
      <w:r w:rsidR="005F5340">
        <w:rPr>
          <w:sz w:val="28"/>
          <w:szCs w:val="28"/>
          <w:lang w:val="ru-RU"/>
        </w:rPr>
        <w:t xml:space="preserve">щущение дискомфорта в деснах (зуд, жжение, болезненность десен), реже – на неприятный запах изо рта, подвижность отдельных зубов. </w:t>
      </w:r>
      <w:proofErr w:type="gramEnd"/>
    </w:p>
    <w:p w:rsidR="00101487" w:rsidRDefault="005F5340" w:rsidP="00FD53E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первичном объективном</w:t>
      </w:r>
      <w:r w:rsidR="009A544C">
        <w:rPr>
          <w:sz w:val="28"/>
          <w:szCs w:val="28"/>
          <w:lang w:val="ru-RU"/>
        </w:rPr>
        <w:t xml:space="preserve"> стоматологическом обследовании у всех больных были выявлены гиперемия,  иногда с </w:t>
      </w:r>
      <w:proofErr w:type="spellStart"/>
      <w:r w:rsidR="009A544C">
        <w:rPr>
          <w:sz w:val="28"/>
          <w:szCs w:val="28"/>
          <w:lang w:val="ru-RU"/>
        </w:rPr>
        <w:t>цианотическим</w:t>
      </w:r>
      <w:proofErr w:type="spellEnd"/>
      <w:r w:rsidR="009A544C">
        <w:rPr>
          <w:sz w:val="28"/>
          <w:szCs w:val="28"/>
          <w:lang w:val="ru-RU"/>
        </w:rPr>
        <w:t xml:space="preserve"> оттенком, и отечность межзубной и маргинальной</w:t>
      </w:r>
      <w:proofErr w:type="gramStart"/>
      <w:r w:rsidR="009A544C">
        <w:rPr>
          <w:sz w:val="28"/>
          <w:szCs w:val="28"/>
          <w:lang w:val="ru-RU"/>
        </w:rPr>
        <w:t xml:space="preserve"> ,</w:t>
      </w:r>
      <w:proofErr w:type="gramEnd"/>
      <w:r w:rsidR="009A544C">
        <w:rPr>
          <w:sz w:val="28"/>
          <w:szCs w:val="28"/>
          <w:lang w:val="ru-RU"/>
        </w:rPr>
        <w:t xml:space="preserve"> иногда альвеолярной десны. Контуры межзубных сосочков и маргинального края десны были изменены. Индекс РМА в среднем составлял </w:t>
      </w:r>
      <w:r w:rsidR="00FD53EB" w:rsidRPr="00FD53EB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>47,6</w:t>
      </w:r>
      <w:r w:rsidR="00FD53EB" w:rsidRPr="00FD53EB">
        <w:rPr>
          <w:sz w:val="28"/>
          <w:szCs w:val="28"/>
          <w:lang w:val="ru-RU"/>
        </w:rPr>
        <w:t>±</w:t>
      </w:r>
      <w:r w:rsidR="00FD53EB" w:rsidRPr="00FD53EB">
        <w:rPr>
          <w:sz w:val="28"/>
          <w:szCs w:val="28"/>
        </w:rPr>
        <w:t>0,05</w:t>
      </w:r>
      <w:r w:rsidR="000630DD" w:rsidRPr="00FD53EB">
        <w:rPr>
          <w:sz w:val="28"/>
          <w:szCs w:val="28"/>
          <w:lang w:val="ru-RU"/>
        </w:rPr>
        <w:t xml:space="preserve">, </w:t>
      </w:r>
      <w:r w:rsidR="00FD53EB">
        <w:rPr>
          <w:sz w:val="28"/>
          <w:szCs w:val="28"/>
          <w:lang w:val="ru-RU"/>
        </w:rPr>
        <w:t>п</w:t>
      </w:r>
      <w:r w:rsidR="000630DD">
        <w:rPr>
          <w:sz w:val="28"/>
          <w:szCs w:val="28"/>
          <w:lang w:val="ru-RU"/>
        </w:rPr>
        <w:t xml:space="preserve">ри зондировании </w:t>
      </w:r>
      <w:proofErr w:type="spellStart"/>
      <w:r w:rsidR="000630DD">
        <w:rPr>
          <w:sz w:val="28"/>
          <w:szCs w:val="28"/>
          <w:lang w:val="ru-RU"/>
        </w:rPr>
        <w:t>пародонтальных</w:t>
      </w:r>
      <w:proofErr w:type="spellEnd"/>
      <w:r w:rsidR="000630DD">
        <w:rPr>
          <w:sz w:val="28"/>
          <w:szCs w:val="28"/>
          <w:lang w:val="ru-RU"/>
        </w:rPr>
        <w:t xml:space="preserve"> карманов (ПК) определяли кровоточивость со средней величиной индекса кровоточивости 2,0. При надавливании на стенку ПК в некоторых участках отмечали выделение серозно-гнойного экссудата, индекс гноетечения в среднем составлял 1,32</w:t>
      </w:r>
      <w:r w:rsidR="00CD0D5A" w:rsidRPr="000630DD">
        <w:rPr>
          <w:sz w:val="28"/>
          <w:szCs w:val="28"/>
        </w:rPr>
        <w:t>±</w:t>
      </w:r>
      <w:r w:rsidR="00CD0D5A">
        <w:rPr>
          <w:sz w:val="28"/>
          <w:szCs w:val="28"/>
          <w:lang w:val="ru-RU"/>
        </w:rPr>
        <w:t>0,05 балла. Глубина ПК достигала 3,7</w:t>
      </w:r>
      <w:r w:rsidR="00CD0D5A" w:rsidRPr="000630DD">
        <w:rPr>
          <w:sz w:val="28"/>
          <w:szCs w:val="28"/>
        </w:rPr>
        <w:t>±</w:t>
      </w:r>
      <w:r w:rsidR="00CD0D5A">
        <w:rPr>
          <w:sz w:val="28"/>
          <w:szCs w:val="28"/>
          <w:lang w:val="ru-RU"/>
        </w:rPr>
        <w:t>0,14 до 4,3</w:t>
      </w:r>
      <w:r w:rsidR="00CD0D5A" w:rsidRPr="000630DD">
        <w:rPr>
          <w:sz w:val="28"/>
          <w:szCs w:val="28"/>
        </w:rPr>
        <w:t>±</w:t>
      </w:r>
      <w:r w:rsidR="00FD53EB">
        <w:rPr>
          <w:sz w:val="28"/>
          <w:szCs w:val="28"/>
          <w:lang w:val="ru-RU"/>
        </w:rPr>
        <w:t>0,0</w:t>
      </w:r>
      <w:r w:rsidR="00CD0D5A">
        <w:rPr>
          <w:sz w:val="28"/>
          <w:szCs w:val="28"/>
          <w:lang w:val="ru-RU"/>
        </w:rPr>
        <w:t xml:space="preserve">2 мм. </w:t>
      </w:r>
    </w:p>
    <w:p w:rsidR="00CD0D5A" w:rsidRDefault="00CD0D5A" w:rsidP="00FD53E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Исходное гигиеническое состояние полости рта больных оценивали как </w:t>
      </w:r>
      <w:r w:rsidRPr="00FD53EB">
        <w:rPr>
          <w:sz w:val="28"/>
          <w:szCs w:val="28"/>
          <w:lang w:val="ru-RU"/>
        </w:rPr>
        <w:t>неудовлетворите</w:t>
      </w:r>
      <w:r w:rsidR="00BE7B0C" w:rsidRPr="00FD53EB">
        <w:rPr>
          <w:sz w:val="28"/>
          <w:szCs w:val="28"/>
          <w:lang w:val="ru-RU"/>
        </w:rPr>
        <w:t>льное</w:t>
      </w:r>
      <w:r w:rsidRPr="00FD53EB">
        <w:rPr>
          <w:sz w:val="28"/>
          <w:szCs w:val="28"/>
          <w:lang w:val="ru-RU"/>
        </w:rPr>
        <w:t xml:space="preserve">: </w:t>
      </w:r>
      <w:r w:rsidR="00BE7B0C" w:rsidRPr="00FD53EB">
        <w:rPr>
          <w:sz w:val="28"/>
          <w:szCs w:val="28"/>
          <w:lang w:val="ru-RU"/>
        </w:rPr>
        <w:t xml:space="preserve">индекс Грина-Вермильона в среднем составил </w:t>
      </w:r>
      <w:r w:rsidR="00BE7B0C" w:rsidRPr="00FD53EB">
        <w:rPr>
          <w:sz w:val="28"/>
          <w:szCs w:val="28"/>
        </w:rPr>
        <w:t>2,72</w:t>
      </w:r>
      <w:r w:rsidR="00BE7B0C" w:rsidRPr="00FD53EB">
        <w:rPr>
          <w:sz w:val="28"/>
          <w:szCs w:val="28"/>
          <w:lang w:val="ru-RU"/>
        </w:rPr>
        <w:t>±</w:t>
      </w:r>
      <w:r w:rsidR="00BE7B0C" w:rsidRPr="00FD53EB">
        <w:rPr>
          <w:sz w:val="28"/>
          <w:szCs w:val="28"/>
        </w:rPr>
        <w:t>0,02</w:t>
      </w:r>
      <w:r w:rsidR="00BE7B0C" w:rsidRPr="00FD53EB">
        <w:rPr>
          <w:sz w:val="28"/>
          <w:szCs w:val="28"/>
          <w:lang w:val="ru-RU"/>
        </w:rPr>
        <w:t xml:space="preserve"> балла, индекс </w:t>
      </w:r>
      <w:proofErr w:type="spellStart"/>
      <w:r w:rsidR="00BE7B0C" w:rsidRPr="00FD53EB">
        <w:rPr>
          <w:sz w:val="28"/>
          <w:szCs w:val="28"/>
          <w:lang w:val="ru-RU"/>
        </w:rPr>
        <w:t>Турески</w:t>
      </w:r>
      <w:proofErr w:type="spellEnd"/>
      <w:r w:rsidR="00BE7B0C" w:rsidRPr="00FD53EB">
        <w:rPr>
          <w:sz w:val="28"/>
          <w:szCs w:val="28"/>
          <w:lang w:val="ru-RU"/>
        </w:rPr>
        <w:t xml:space="preserve"> - </w:t>
      </w:r>
      <w:r w:rsidR="00FD53EB" w:rsidRPr="00FD53EB">
        <w:rPr>
          <w:sz w:val="28"/>
          <w:szCs w:val="28"/>
          <w:lang w:val="ru-RU"/>
        </w:rPr>
        <w:t>3,27±</w:t>
      </w:r>
      <w:r w:rsidR="00FD53EB" w:rsidRPr="00FD53EB">
        <w:rPr>
          <w:sz w:val="28"/>
          <w:szCs w:val="28"/>
        </w:rPr>
        <w:t>0,13</w:t>
      </w:r>
      <w:r w:rsidR="00BE7B0C" w:rsidRPr="00FD53EB">
        <w:rPr>
          <w:sz w:val="28"/>
          <w:szCs w:val="28"/>
          <w:lang w:val="ru-RU"/>
        </w:rPr>
        <w:t>балла</w:t>
      </w:r>
      <w:r w:rsidR="00BE7B0C">
        <w:rPr>
          <w:lang w:val="ru-RU"/>
        </w:rPr>
        <w:t>, индекс</w:t>
      </w:r>
      <w:proofErr w:type="gramStart"/>
      <w:r w:rsidR="00BE7B0C" w:rsidRPr="00BE7B0C">
        <w:rPr>
          <w:sz w:val="28"/>
          <w:szCs w:val="28"/>
          <w:lang w:val="ru-RU"/>
        </w:rPr>
        <w:t xml:space="preserve"> </w:t>
      </w:r>
      <w:proofErr w:type="spellStart"/>
      <w:r w:rsidR="00BE7B0C" w:rsidRPr="00BE7B0C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>О</w:t>
      </w:r>
      <w:proofErr w:type="gramEnd"/>
      <w:r w:rsidR="00BE7B0C" w:rsidRPr="00BE7B0C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>'Лири</w:t>
      </w:r>
      <w:proofErr w:type="spellEnd"/>
      <w:r w:rsidR="00BE7B0C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 xml:space="preserve"> – 2,</w:t>
      </w:r>
      <w:r w:rsidR="00BE7B0C" w:rsidRPr="00BE7B0C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>35</w:t>
      </w:r>
      <w:r w:rsidR="00BE7B0C" w:rsidRPr="00BE7B0C">
        <w:rPr>
          <w:sz w:val="28"/>
          <w:szCs w:val="28"/>
          <w:lang w:val="ru-RU"/>
        </w:rPr>
        <w:t>±</w:t>
      </w:r>
      <w:r w:rsidR="00BE7B0C" w:rsidRPr="00BE7B0C">
        <w:rPr>
          <w:sz w:val="28"/>
          <w:szCs w:val="28"/>
        </w:rPr>
        <w:t>0,9</w:t>
      </w:r>
      <w:r w:rsidR="00BE7B0C">
        <w:rPr>
          <w:sz w:val="28"/>
          <w:szCs w:val="28"/>
          <w:lang w:val="ru-RU"/>
        </w:rPr>
        <w:t xml:space="preserve"> балла. </w:t>
      </w:r>
    </w:p>
    <w:p w:rsidR="00BE7B0C" w:rsidRDefault="00BE7B0C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клинических данных на 21-й день после лечения показал, что больные всех трех групп отмечали субъективное улучшение состояние десен. При объективном обследовании были выявлены существенное снижение (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t>&lt;0,0</w:t>
      </w:r>
      <w:r>
        <w:rPr>
          <w:lang w:val="ru-RU"/>
        </w:rPr>
        <w:t>5</w:t>
      </w:r>
      <w:r>
        <w:rPr>
          <w:sz w:val="28"/>
          <w:szCs w:val="28"/>
          <w:lang w:val="ru-RU"/>
        </w:rPr>
        <w:t>) кровоточивости десен, устранение их отечности и нормализация цвета у больных всех трех групп. При этом наиболее высокого тера</w:t>
      </w:r>
      <w:r w:rsidR="009556D5">
        <w:rPr>
          <w:sz w:val="28"/>
          <w:szCs w:val="28"/>
          <w:lang w:val="ru-RU"/>
        </w:rPr>
        <w:t>пе</w:t>
      </w:r>
      <w:r>
        <w:rPr>
          <w:sz w:val="28"/>
          <w:szCs w:val="28"/>
          <w:lang w:val="ru-RU"/>
        </w:rPr>
        <w:t xml:space="preserve">втического </w:t>
      </w:r>
      <w:r w:rsidR="009556D5">
        <w:rPr>
          <w:sz w:val="28"/>
          <w:szCs w:val="28"/>
          <w:lang w:val="ru-RU"/>
        </w:rPr>
        <w:lastRenderedPageBreak/>
        <w:t xml:space="preserve">эффекта удалось достичь у пациентов 2 и 3-й групп, о чем свидетельствуют показатели объективных </w:t>
      </w:r>
      <w:proofErr w:type="spellStart"/>
      <w:r w:rsidR="009556D5">
        <w:rPr>
          <w:sz w:val="28"/>
          <w:szCs w:val="28"/>
          <w:lang w:val="ru-RU"/>
        </w:rPr>
        <w:t>пародонт</w:t>
      </w:r>
      <w:r w:rsidR="00FD53EB">
        <w:rPr>
          <w:sz w:val="28"/>
          <w:szCs w:val="28"/>
          <w:lang w:val="ru-RU"/>
        </w:rPr>
        <w:t>ологических</w:t>
      </w:r>
      <w:proofErr w:type="spellEnd"/>
      <w:r w:rsidR="00FD53EB">
        <w:rPr>
          <w:sz w:val="28"/>
          <w:szCs w:val="28"/>
          <w:lang w:val="ru-RU"/>
        </w:rPr>
        <w:t xml:space="preserve"> индексов (табл.</w:t>
      </w:r>
      <w:r w:rsidR="009556D5">
        <w:rPr>
          <w:sz w:val="28"/>
          <w:szCs w:val="28"/>
          <w:lang w:val="ru-RU"/>
        </w:rPr>
        <w:t xml:space="preserve">). </w:t>
      </w:r>
    </w:p>
    <w:p w:rsidR="009556D5" w:rsidRDefault="009556D5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Сравнение результатов объективного </w:t>
      </w:r>
      <w:proofErr w:type="spellStart"/>
      <w:r>
        <w:rPr>
          <w:sz w:val="28"/>
          <w:szCs w:val="28"/>
          <w:lang w:val="ru-RU"/>
        </w:rPr>
        <w:t>пародонтологического</w:t>
      </w:r>
      <w:proofErr w:type="spellEnd"/>
      <w:r>
        <w:rPr>
          <w:sz w:val="28"/>
          <w:szCs w:val="28"/>
          <w:lang w:val="ru-RU"/>
        </w:rPr>
        <w:t xml:space="preserve"> обследования больных 2-й и 3-й групп показало, что наряду с улучшением </w:t>
      </w:r>
      <w:proofErr w:type="spellStart"/>
      <w:r>
        <w:rPr>
          <w:sz w:val="28"/>
          <w:szCs w:val="28"/>
          <w:lang w:val="ru-RU"/>
        </w:rPr>
        <w:t>пародонтологического</w:t>
      </w:r>
      <w:proofErr w:type="spellEnd"/>
      <w:r>
        <w:rPr>
          <w:sz w:val="28"/>
          <w:szCs w:val="28"/>
          <w:lang w:val="ru-RU"/>
        </w:rPr>
        <w:t xml:space="preserve"> статуса у больных обеих групп более высокие результаты лечения были получены у больных 3-й группы. </w:t>
      </w:r>
    </w:p>
    <w:p w:rsidR="009556D5" w:rsidRDefault="009556D5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было отмечено, что у пациентов 2-й и 3-й групп первые признаки устранения</w:t>
      </w:r>
      <w:r w:rsidR="00E42671">
        <w:rPr>
          <w:sz w:val="28"/>
          <w:szCs w:val="28"/>
          <w:lang w:val="ru-RU"/>
        </w:rPr>
        <w:t xml:space="preserve"> воспаления: начало нормализации</w:t>
      </w:r>
      <w:r>
        <w:rPr>
          <w:sz w:val="28"/>
          <w:szCs w:val="28"/>
          <w:lang w:val="ru-RU"/>
        </w:rPr>
        <w:t xml:space="preserve"> цвета, консистенции края десны, снижение кровоточивости и конфигурации края десны, снижение кровоточивости наблюдается уже при 3-4 –м посещении, болезненность десен полностью </w:t>
      </w:r>
      <w:r w:rsidR="00E42671">
        <w:rPr>
          <w:sz w:val="28"/>
          <w:szCs w:val="28"/>
          <w:lang w:val="ru-RU"/>
        </w:rPr>
        <w:t xml:space="preserve">проходит  к 4- </w:t>
      </w:r>
      <w:proofErr w:type="spellStart"/>
      <w:r w:rsidR="00E42671">
        <w:rPr>
          <w:sz w:val="28"/>
          <w:szCs w:val="28"/>
          <w:lang w:val="ru-RU"/>
        </w:rPr>
        <w:t>му</w:t>
      </w:r>
      <w:proofErr w:type="spellEnd"/>
      <w:r w:rsidR="00E42671">
        <w:rPr>
          <w:sz w:val="28"/>
          <w:szCs w:val="28"/>
          <w:lang w:val="ru-RU"/>
        </w:rPr>
        <w:t xml:space="preserve"> посещению. </w:t>
      </w:r>
      <w:r>
        <w:rPr>
          <w:sz w:val="28"/>
          <w:szCs w:val="28"/>
          <w:lang w:val="ru-RU"/>
        </w:rPr>
        <w:t xml:space="preserve"> </w:t>
      </w:r>
    </w:p>
    <w:p w:rsidR="00E42671" w:rsidRDefault="00E42671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21 –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дню</w:t>
      </w:r>
      <w:proofErr w:type="gramEnd"/>
      <w:r>
        <w:rPr>
          <w:sz w:val="28"/>
          <w:szCs w:val="28"/>
          <w:lang w:val="ru-RU"/>
        </w:rPr>
        <w:t xml:space="preserve"> после лечения гноетечение из ПК было ликвидировано у всех больных 3-й группы. </w:t>
      </w:r>
    </w:p>
    <w:p w:rsidR="00E42671" w:rsidRDefault="00E42671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1-й группе (сравнения) признаки воспаления исчезли в 2-2,5 раза мед</w:t>
      </w:r>
      <w:r w:rsidR="0030598F">
        <w:rPr>
          <w:sz w:val="28"/>
          <w:szCs w:val="28"/>
          <w:lang w:val="ru-RU"/>
        </w:rPr>
        <w:t>леннее и при этом величины объективных показателей воспаления достоверно</w:t>
      </w:r>
      <w:r>
        <w:rPr>
          <w:sz w:val="28"/>
          <w:szCs w:val="28"/>
          <w:lang w:val="ru-RU"/>
        </w:rPr>
        <w:t xml:space="preserve"> </w:t>
      </w:r>
      <w:r w:rsidR="0030598F">
        <w:rPr>
          <w:sz w:val="28"/>
          <w:szCs w:val="28"/>
          <w:lang w:val="ru-RU"/>
        </w:rPr>
        <w:t>(</w:t>
      </w:r>
      <w:proofErr w:type="spellStart"/>
      <w:proofErr w:type="gramStart"/>
      <w:r w:rsidR="0030598F">
        <w:rPr>
          <w:sz w:val="28"/>
          <w:szCs w:val="28"/>
          <w:lang w:val="ru-RU"/>
        </w:rPr>
        <w:t>р</w:t>
      </w:r>
      <w:proofErr w:type="spellEnd"/>
      <w:proofErr w:type="gramEnd"/>
      <w:r w:rsidR="0030598F">
        <w:t>&lt;0,0</w:t>
      </w:r>
      <w:r w:rsidR="0030598F">
        <w:rPr>
          <w:lang w:val="ru-RU"/>
        </w:rPr>
        <w:t>5</w:t>
      </w:r>
      <w:r w:rsidR="0030598F">
        <w:rPr>
          <w:sz w:val="28"/>
          <w:szCs w:val="28"/>
          <w:lang w:val="ru-RU"/>
        </w:rPr>
        <w:t xml:space="preserve">) превышали показатели, полученные у больных 2-й и 3-й групп. </w:t>
      </w:r>
    </w:p>
    <w:p w:rsidR="0030598F" w:rsidRDefault="0030598F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Лечение, проведенное с помощью ФДТ и локальных </w:t>
      </w:r>
      <w:proofErr w:type="spellStart"/>
      <w:r>
        <w:rPr>
          <w:sz w:val="28"/>
          <w:szCs w:val="28"/>
          <w:lang w:val="ru-RU"/>
        </w:rPr>
        <w:t>пародонтальных</w:t>
      </w:r>
      <w:proofErr w:type="spellEnd"/>
      <w:r>
        <w:rPr>
          <w:sz w:val="28"/>
          <w:szCs w:val="28"/>
          <w:lang w:val="ru-RU"/>
        </w:rPr>
        <w:t xml:space="preserve"> пленок на основе гликозаминогликана, не сопровождалось побочными эффектами и в целом способствовало нормализации приема пищи и улучшению качества гигиенического ухода за полостью рта. </w:t>
      </w:r>
    </w:p>
    <w:p w:rsidR="0030598F" w:rsidRDefault="0030598F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отдаленных результ</w:t>
      </w:r>
      <w:r w:rsidR="000E3919">
        <w:rPr>
          <w:sz w:val="28"/>
          <w:szCs w:val="28"/>
          <w:lang w:val="ru-RU"/>
        </w:rPr>
        <w:t xml:space="preserve">атов обследования больных </w:t>
      </w:r>
      <w:proofErr w:type="gramStart"/>
      <w:r w:rsidR="000E3919">
        <w:rPr>
          <w:sz w:val="28"/>
          <w:szCs w:val="28"/>
          <w:lang w:val="ru-RU"/>
        </w:rPr>
        <w:t xml:space="preserve">( </w:t>
      </w:r>
      <w:proofErr w:type="gramEnd"/>
      <w:r w:rsidR="000E3919">
        <w:rPr>
          <w:sz w:val="28"/>
          <w:szCs w:val="28"/>
          <w:lang w:val="ru-RU"/>
        </w:rPr>
        <w:t xml:space="preserve">6 и 12 мес.) после лечения показал, что после поддерживающей терапии наблюдалась стойкая ремиссия в течении ГП только у пациентов 2-й и 3-й групп. При этом более высокая терапевтическая эффективность выявлена в результате поддерживающей терапии у больных 3-й группы. Полученные результаты подтверждаются положительной динамикой редукции глубины ПК (мм). </w:t>
      </w:r>
    </w:p>
    <w:p w:rsidR="000E3919" w:rsidRDefault="000E3919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касается гигиенического состояния полости рта, то после профессиональной гигиены отмечается достоверное </w:t>
      </w:r>
      <w:r w:rsidR="001E5DDA">
        <w:rPr>
          <w:sz w:val="28"/>
          <w:szCs w:val="28"/>
          <w:lang w:val="ru-RU"/>
        </w:rPr>
        <w:t>(</w:t>
      </w:r>
      <w:proofErr w:type="spellStart"/>
      <w:proofErr w:type="gramStart"/>
      <w:r w:rsidR="001E5DDA">
        <w:rPr>
          <w:sz w:val="28"/>
          <w:szCs w:val="28"/>
          <w:lang w:val="ru-RU"/>
        </w:rPr>
        <w:t>р</w:t>
      </w:r>
      <w:proofErr w:type="spellEnd"/>
      <w:proofErr w:type="gramEnd"/>
      <w:r w:rsidR="001E5DDA">
        <w:t>&lt;0,0</w:t>
      </w:r>
      <w:r w:rsidR="001E5DDA">
        <w:rPr>
          <w:lang w:val="ru-RU"/>
        </w:rPr>
        <w:t>5</w:t>
      </w:r>
      <w:r w:rsidR="001E5DDA">
        <w:rPr>
          <w:sz w:val="28"/>
          <w:szCs w:val="28"/>
          <w:lang w:val="ru-RU"/>
        </w:rPr>
        <w:t xml:space="preserve">) снижение всех гигиенических индексов у больных всех 3-х групп как на 21-й день после лечения, так и через 6 и 12 месяцев. Вместе с </w:t>
      </w:r>
      <w:proofErr w:type="gramStart"/>
      <w:r w:rsidR="001E5DDA">
        <w:rPr>
          <w:sz w:val="28"/>
          <w:szCs w:val="28"/>
          <w:lang w:val="ru-RU"/>
        </w:rPr>
        <w:t>тем</w:t>
      </w:r>
      <w:proofErr w:type="gramEnd"/>
      <w:r w:rsidR="001E5DDA">
        <w:rPr>
          <w:sz w:val="28"/>
          <w:szCs w:val="28"/>
          <w:lang w:val="ru-RU"/>
        </w:rPr>
        <w:t xml:space="preserve"> очевидно, что несмотря на </w:t>
      </w:r>
      <w:r w:rsidR="001E5DDA">
        <w:rPr>
          <w:sz w:val="28"/>
          <w:szCs w:val="28"/>
          <w:lang w:val="ru-RU"/>
        </w:rPr>
        <w:lastRenderedPageBreak/>
        <w:t>профессиональную гигиену через 6 мес., концу года после лечения гигиеническое состояние постепенно ухудшается.</w:t>
      </w:r>
    </w:p>
    <w:p w:rsidR="001E5DDA" w:rsidRDefault="001E5DDA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этом следует отметить, что на фоне практически идентичного гигиенического состояния полости рта состояние тканей  пародонта у больных 2 и особенно 3-й группы подтверждало наличие ремиссии в течении ГП. </w:t>
      </w:r>
    </w:p>
    <w:p w:rsidR="001E5DDA" w:rsidRDefault="001E5DDA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1E5DDA" w:rsidRDefault="001E5DDA" w:rsidP="00382A83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1E5DDA">
        <w:rPr>
          <w:b/>
          <w:sz w:val="28"/>
          <w:szCs w:val="28"/>
          <w:lang w:val="ru-RU"/>
        </w:rPr>
        <w:t xml:space="preserve">Выводы. </w:t>
      </w:r>
    </w:p>
    <w:p w:rsidR="00107EF0" w:rsidRDefault="00107EF0" w:rsidP="00382A83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3F0202" w:rsidRDefault="003F0202" w:rsidP="0092462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в результате клинических исследований установлено, что при использовании ФДТ в комплексном лечении больных ГП был получен выраженный терапевтический эффект как непосредственно после </w:t>
      </w:r>
      <w:proofErr w:type="spellStart"/>
      <w:r>
        <w:rPr>
          <w:sz w:val="28"/>
          <w:szCs w:val="28"/>
          <w:lang w:val="ru-RU"/>
        </w:rPr>
        <w:t>зарешения</w:t>
      </w:r>
      <w:proofErr w:type="spellEnd"/>
      <w:r>
        <w:rPr>
          <w:sz w:val="28"/>
          <w:szCs w:val="28"/>
          <w:lang w:val="ru-RU"/>
        </w:rPr>
        <w:t xml:space="preserve"> курса лечения, так и в отдаленные сроки – 6 и 12 месяцев, который усиливается при дополнительном включении в схему лечения локальных </w:t>
      </w:r>
      <w:proofErr w:type="spellStart"/>
      <w:r>
        <w:rPr>
          <w:sz w:val="28"/>
          <w:szCs w:val="28"/>
          <w:lang w:val="ru-RU"/>
        </w:rPr>
        <w:t>пародонтальных</w:t>
      </w:r>
      <w:proofErr w:type="spellEnd"/>
      <w:r>
        <w:rPr>
          <w:sz w:val="28"/>
          <w:szCs w:val="28"/>
          <w:lang w:val="ru-RU"/>
        </w:rPr>
        <w:t xml:space="preserve"> пленок на основе гликозаминогликана. Уменьшение воспаления в тканях пародонта, особенно связано </w:t>
      </w:r>
      <w:r w:rsidR="0092462D">
        <w:rPr>
          <w:sz w:val="28"/>
          <w:szCs w:val="28"/>
          <w:lang w:val="ru-RU"/>
        </w:rPr>
        <w:t xml:space="preserve">с действием локальных </w:t>
      </w:r>
      <w:proofErr w:type="spellStart"/>
      <w:r w:rsidR="0092462D">
        <w:rPr>
          <w:sz w:val="28"/>
          <w:szCs w:val="28"/>
          <w:lang w:val="ru-RU"/>
        </w:rPr>
        <w:t>пародонтальных</w:t>
      </w:r>
      <w:proofErr w:type="spellEnd"/>
      <w:r w:rsidR="0092462D">
        <w:rPr>
          <w:sz w:val="28"/>
          <w:szCs w:val="28"/>
          <w:lang w:val="ru-RU"/>
        </w:rPr>
        <w:t xml:space="preserve"> пленок на основе </w:t>
      </w:r>
      <w:proofErr w:type="spellStart"/>
      <w:r w:rsidR="0092462D">
        <w:rPr>
          <w:sz w:val="28"/>
          <w:szCs w:val="28"/>
          <w:lang w:val="ru-RU"/>
        </w:rPr>
        <w:t>гликозамиголикана</w:t>
      </w:r>
      <w:proofErr w:type="spellEnd"/>
      <w:r w:rsidR="0092462D">
        <w:rPr>
          <w:sz w:val="28"/>
          <w:szCs w:val="28"/>
          <w:lang w:val="ru-RU"/>
        </w:rPr>
        <w:t xml:space="preserve">, </w:t>
      </w:r>
      <w:r w:rsidRPr="003F0202">
        <w:rPr>
          <w:sz w:val="28"/>
          <w:szCs w:val="28"/>
          <w:lang w:val="ru-RU"/>
        </w:rPr>
        <w:t xml:space="preserve">за счет влияния на обмен </w:t>
      </w:r>
      <w:proofErr w:type="spellStart"/>
      <w:r w:rsidRPr="003F0202">
        <w:rPr>
          <w:sz w:val="28"/>
          <w:szCs w:val="28"/>
          <w:lang w:val="ru-RU"/>
        </w:rPr>
        <w:t>несульфатированных</w:t>
      </w:r>
      <w:proofErr w:type="spellEnd"/>
      <w:r w:rsidRPr="003F0202">
        <w:rPr>
          <w:sz w:val="28"/>
          <w:szCs w:val="28"/>
          <w:lang w:val="ru-RU"/>
        </w:rPr>
        <w:t xml:space="preserve"> </w:t>
      </w:r>
      <w:proofErr w:type="spellStart"/>
      <w:r w:rsidRPr="003F0202">
        <w:rPr>
          <w:sz w:val="28"/>
          <w:szCs w:val="28"/>
          <w:lang w:val="ru-RU"/>
        </w:rPr>
        <w:t>глико</w:t>
      </w:r>
      <w:r w:rsidR="0092462D">
        <w:rPr>
          <w:sz w:val="28"/>
          <w:szCs w:val="28"/>
          <w:lang w:val="ru-RU"/>
        </w:rPr>
        <w:t>з</w:t>
      </w:r>
      <w:r w:rsidRPr="003F0202">
        <w:rPr>
          <w:sz w:val="28"/>
          <w:szCs w:val="28"/>
          <w:lang w:val="ru-RU"/>
        </w:rPr>
        <w:t>амигликанов</w:t>
      </w:r>
      <w:proofErr w:type="spellEnd"/>
      <w:r w:rsidRPr="003F0202">
        <w:rPr>
          <w:sz w:val="28"/>
          <w:szCs w:val="28"/>
          <w:lang w:val="ru-RU"/>
        </w:rPr>
        <w:t xml:space="preserve">. </w:t>
      </w:r>
      <w:r w:rsidR="0092462D">
        <w:rPr>
          <w:sz w:val="28"/>
          <w:szCs w:val="28"/>
          <w:lang w:val="ru-RU"/>
        </w:rPr>
        <w:t>ПП</w:t>
      </w:r>
      <w:r w:rsidRPr="003F0202">
        <w:rPr>
          <w:sz w:val="28"/>
          <w:szCs w:val="28"/>
          <w:lang w:val="ru-RU"/>
        </w:rPr>
        <w:t xml:space="preserve"> снижает повышенную степень проницаемости </w:t>
      </w:r>
      <w:proofErr w:type="spellStart"/>
      <w:r w:rsidRPr="003F0202">
        <w:rPr>
          <w:sz w:val="28"/>
          <w:szCs w:val="28"/>
          <w:lang w:val="ru-RU"/>
        </w:rPr>
        <w:t>микрососудов</w:t>
      </w:r>
      <w:proofErr w:type="spellEnd"/>
      <w:r w:rsidRPr="003F0202">
        <w:rPr>
          <w:sz w:val="28"/>
          <w:szCs w:val="28"/>
          <w:lang w:val="ru-RU"/>
        </w:rPr>
        <w:t>, улучшая снабжение тканей кислородом, тем самым снижает уровень тканевой гипоксии с нормализацией энергетического обмена, структуры эпителия десны и усиления его защитной функции.</w:t>
      </w:r>
    </w:p>
    <w:p w:rsidR="0092462D" w:rsidRPr="003F0202" w:rsidRDefault="0092462D" w:rsidP="0092462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целом использование на этапе первичного </w:t>
      </w:r>
      <w:proofErr w:type="spellStart"/>
      <w:r>
        <w:rPr>
          <w:sz w:val="28"/>
          <w:szCs w:val="28"/>
          <w:lang w:val="ru-RU"/>
        </w:rPr>
        <w:t>пародонтологического</w:t>
      </w:r>
      <w:proofErr w:type="spellEnd"/>
      <w:r>
        <w:rPr>
          <w:sz w:val="28"/>
          <w:szCs w:val="28"/>
          <w:lang w:val="ru-RU"/>
        </w:rPr>
        <w:t xml:space="preserve"> лечения ФДТ в сочетании с локальными </w:t>
      </w:r>
      <w:proofErr w:type="spellStart"/>
      <w:r>
        <w:rPr>
          <w:sz w:val="28"/>
          <w:szCs w:val="28"/>
          <w:lang w:val="ru-RU"/>
        </w:rPr>
        <w:t>пародонтальными</w:t>
      </w:r>
      <w:proofErr w:type="spellEnd"/>
      <w:r>
        <w:rPr>
          <w:sz w:val="28"/>
          <w:szCs w:val="28"/>
          <w:lang w:val="ru-RU"/>
        </w:rPr>
        <w:t xml:space="preserve"> пленками на основе гликозаминогликана дает более выраженный и стойкий лечебный эффект и их можно рекомендовать для широкого использования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клинической </w:t>
      </w:r>
      <w:proofErr w:type="spellStart"/>
      <w:r>
        <w:rPr>
          <w:sz w:val="28"/>
          <w:szCs w:val="28"/>
          <w:lang w:val="ru-RU"/>
        </w:rPr>
        <w:t>пародонтологии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BE7B0C" w:rsidRDefault="00BE7B0C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107EF0" w:rsidRDefault="00107EF0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347D9D" w:rsidRDefault="00347D9D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347D9D" w:rsidRDefault="00347D9D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107EF0" w:rsidRPr="00BE7B0C" w:rsidRDefault="00107EF0" w:rsidP="00382A83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1A275B" w:rsidRDefault="00382A83" w:rsidP="00347D9D">
      <w:pPr>
        <w:spacing w:line="360" w:lineRule="auto"/>
        <w:ind w:firstLine="567"/>
        <w:jc w:val="right"/>
        <w:rPr>
          <w:b/>
          <w:sz w:val="28"/>
          <w:szCs w:val="28"/>
          <w:lang w:val="ru-RU"/>
        </w:rPr>
      </w:pPr>
      <w:r w:rsidRPr="0026383E">
        <w:rPr>
          <w:b/>
          <w:sz w:val="28"/>
          <w:szCs w:val="28"/>
          <w:lang w:val="ru-RU"/>
        </w:rPr>
        <w:t xml:space="preserve">               </w:t>
      </w:r>
    </w:p>
    <w:p w:rsidR="00822E70" w:rsidRPr="00347D9D" w:rsidRDefault="00382A83" w:rsidP="00347D9D">
      <w:pPr>
        <w:spacing w:line="360" w:lineRule="auto"/>
        <w:ind w:firstLine="567"/>
        <w:jc w:val="right"/>
        <w:rPr>
          <w:sz w:val="28"/>
          <w:szCs w:val="28"/>
        </w:rPr>
      </w:pPr>
      <w:r w:rsidRPr="0026383E">
        <w:rPr>
          <w:b/>
          <w:sz w:val="28"/>
          <w:szCs w:val="28"/>
          <w:lang w:val="ru-RU"/>
        </w:rPr>
        <w:lastRenderedPageBreak/>
        <w:t xml:space="preserve">      </w:t>
      </w:r>
      <w:r w:rsidR="000630DD" w:rsidRPr="000D771E">
        <w:rPr>
          <w:sz w:val="28"/>
          <w:szCs w:val="28"/>
          <w:lang w:val="ru-RU"/>
        </w:rPr>
        <w:t xml:space="preserve">    </w:t>
      </w:r>
      <w:r w:rsidR="000630DD">
        <w:rPr>
          <w:sz w:val="28"/>
          <w:szCs w:val="28"/>
          <w:lang w:val="ru-RU"/>
        </w:rPr>
        <w:t xml:space="preserve">Таблица </w:t>
      </w:r>
    </w:p>
    <w:p w:rsidR="000630DD" w:rsidRDefault="000630DD" w:rsidP="000630DD">
      <w:pPr>
        <w:spacing w:line="360" w:lineRule="auto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</w:rPr>
        <w:t>Показ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атели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кл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инически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х </w:t>
      </w:r>
      <w:r>
        <w:rPr>
          <w:color w:val="333333"/>
          <w:sz w:val="28"/>
          <w:szCs w:val="28"/>
          <w:shd w:val="clear" w:color="auto" w:fill="FFFFFF"/>
          <w:lang w:val="ru-RU"/>
        </w:rPr>
        <w:t>и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ндекс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>о</w:t>
      </w:r>
      <w:r>
        <w:rPr>
          <w:color w:val="333333"/>
          <w:sz w:val="28"/>
          <w:szCs w:val="28"/>
          <w:shd w:val="clear" w:color="auto" w:fill="FFFFFF"/>
        </w:rPr>
        <w:t xml:space="preserve">в у </w:t>
      </w:r>
      <w:r>
        <w:rPr>
          <w:color w:val="333333"/>
          <w:sz w:val="28"/>
          <w:szCs w:val="28"/>
          <w:shd w:val="clear" w:color="auto" w:fill="FFFFFF"/>
          <w:lang w:val="ru-RU"/>
        </w:rPr>
        <w:t>больных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хрон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>и</w:t>
      </w:r>
      <w:proofErr w:type="spellStart"/>
      <w:r>
        <w:rPr>
          <w:color w:val="333333"/>
          <w:sz w:val="28"/>
          <w:szCs w:val="28"/>
          <w:shd w:val="clear" w:color="auto" w:fill="FFFFFF"/>
        </w:rPr>
        <w:t>чним</w:t>
      </w:r>
      <w:proofErr w:type="spellEnd"/>
      <w:r w:rsidRPr="00C606F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генерализованным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пародонтитом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C606F1">
        <w:rPr>
          <w:color w:val="333333"/>
          <w:sz w:val="28"/>
          <w:szCs w:val="28"/>
          <w:shd w:val="clear" w:color="auto" w:fill="FFFFFF"/>
        </w:rPr>
        <w:t>до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и </w:t>
      </w:r>
      <w:r>
        <w:rPr>
          <w:color w:val="333333"/>
          <w:sz w:val="28"/>
          <w:szCs w:val="28"/>
          <w:shd w:val="clear" w:color="auto" w:fill="FFFFFF"/>
        </w:rPr>
        <w:t>п</w:t>
      </w:r>
      <w:r>
        <w:rPr>
          <w:color w:val="333333"/>
          <w:sz w:val="28"/>
          <w:szCs w:val="28"/>
          <w:shd w:val="clear" w:color="auto" w:fill="FFFFFF"/>
          <w:lang w:val="ru-RU"/>
        </w:rPr>
        <w:t>осле</w:t>
      </w:r>
      <w:r w:rsidRPr="00C606F1">
        <w:rPr>
          <w:color w:val="333333"/>
          <w:sz w:val="28"/>
          <w:szCs w:val="28"/>
          <w:shd w:val="clear" w:color="auto" w:fill="FFFFFF"/>
        </w:rPr>
        <w:t xml:space="preserve"> л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ечения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tbl>
      <w:tblPr>
        <w:tblStyle w:val="a3"/>
        <w:tblW w:w="0" w:type="auto"/>
        <w:tblInd w:w="-743" w:type="dxa"/>
        <w:tblLook w:val="04A0"/>
      </w:tblPr>
      <w:tblGrid>
        <w:gridCol w:w="1377"/>
        <w:gridCol w:w="945"/>
        <w:gridCol w:w="908"/>
        <w:gridCol w:w="908"/>
        <w:gridCol w:w="720"/>
        <w:gridCol w:w="746"/>
        <w:gridCol w:w="708"/>
        <w:gridCol w:w="708"/>
        <w:gridCol w:w="708"/>
        <w:gridCol w:w="746"/>
        <w:gridCol w:w="708"/>
        <w:gridCol w:w="708"/>
        <w:gridCol w:w="708"/>
      </w:tblGrid>
      <w:tr w:rsidR="00FD53EB" w:rsidTr="00FD53EB">
        <w:tc>
          <w:tcPr>
            <w:tcW w:w="1377" w:type="dxa"/>
            <w:vMerge w:val="restart"/>
          </w:tcPr>
          <w:p w:rsidR="009B395C" w:rsidRPr="00AA72C1" w:rsidRDefault="009B395C" w:rsidP="009B395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A72C1">
              <w:rPr>
                <w:sz w:val="16"/>
                <w:szCs w:val="16"/>
              </w:rPr>
              <w:t xml:space="preserve">день </w:t>
            </w:r>
          </w:p>
          <w:p w:rsidR="009B395C" w:rsidRPr="00AA72C1" w:rsidRDefault="009B395C" w:rsidP="009B395C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AA72C1">
              <w:rPr>
                <w:sz w:val="16"/>
                <w:szCs w:val="16"/>
              </w:rPr>
              <w:t>обслед-</w:t>
            </w:r>
            <w:proofErr w:type="spellEnd"/>
            <w:r w:rsidRPr="00AA72C1">
              <w:rPr>
                <w:sz w:val="16"/>
                <w:szCs w:val="16"/>
                <w:lang w:val="ru-RU"/>
              </w:rPr>
              <w:t>я</w:t>
            </w:r>
          </w:p>
          <w:p w:rsidR="009B395C" w:rsidRPr="00AA72C1" w:rsidRDefault="009B395C" w:rsidP="009B395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9B395C" w:rsidRPr="00AA72C1" w:rsidRDefault="009B395C" w:rsidP="009B395C">
            <w:pPr>
              <w:spacing w:line="360" w:lineRule="auto"/>
              <w:rPr>
                <w:rStyle w:val="apple-converted-space"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AA72C1">
              <w:rPr>
                <w:sz w:val="16"/>
                <w:szCs w:val="16"/>
              </w:rPr>
              <w:t>кл</w:t>
            </w:r>
            <w:r w:rsidRPr="00AA72C1">
              <w:rPr>
                <w:sz w:val="16"/>
                <w:szCs w:val="16"/>
                <w:lang w:val="ru-RU"/>
              </w:rPr>
              <w:t>ин. инд.</w:t>
            </w:r>
          </w:p>
        </w:tc>
        <w:tc>
          <w:tcPr>
            <w:tcW w:w="3481" w:type="dxa"/>
            <w:gridSpan w:val="4"/>
          </w:tcPr>
          <w:p w:rsidR="009B395C" w:rsidRPr="001A275B" w:rsidRDefault="009B395C" w:rsidP="00107EF0">
            <w:pPr>
              <w:spacing w:line="360" w:lineRule="auto"/>
              <w:rPr>
                <w:lang w:val="ru-RU"/>
              </w:rPr>
            </w:pPr>
            <w:r w:rsidRPr="001A275B">
              <w:rPr>
                <w:lang w:val="ru-RU"/>
              </w:rPr>
              <w:t>1 группа</w:t>
            </w:r>
          </w:p>
          <w:p w:rsidR="009B395C" w:rsidRPr="001A275B" w:rsidRDefault="009B395C" w:rsidP="00107EF0">
            <w:pPr>
              <w:spacing w:line="360" w:lineRule="auto"/>
              <w:rPr>
                <w:lang w:val="ru-RU"/>
              </w:rPr>
            </w:pPr>
            <w:r w:rsidRPr="001A275B">
              <w:rPr>
                <w:lang w:val="ru-RU"/>
              </w:rPr>
              <w:t xml:space="preserve">(сравнения) </w:t>
            </w:r>
          </w:p>
        </w:tc>
        <w:tc>
          <w:tcPr>
            <w:tcW w:w="2870" w:type="dxa"/>
            <w:gridSpan w:val="4"/>
          </w:tcPr>
          <w:p w:rsidR="009B395C" w:rsidRPr="001A275B" w:rsidRDefault="009B395C" w:rsidP="00107EF0">
            <w:pPr>
              <w:spacing w:line="360" w:lineRule="auto"/>
              <w:rPr>
                <w:lang w:val="ru-RU"/>
              </w:rPr>
            </w:pPr>
            <w:r w:rsidRPr="001A275B">
              <w:rPr>
                <w:lang w:val="ru-RU"/>
              </w:rPr>
              <w:t xml:space="preserve"> 2 группа</w:t>
            </w:r>
          </w:p>
          <w:p w:rsidR="009B395C" w:rsidRPr="001A275B" w:rsidRDefault="009B395C" w:rsidP="00107EF0">
            <w:pPr>
              <w:spacing w:line="360" w:lineRule="auto"/>
              <w:rPr>
                <w:lang w:val="ru-RU"/>
              </w:rPr>
            </w:pPr>
            <w:r w:rsidRPr="001A275B">
              <w:rPr>
                <w:lang w:val="ru-RU"/>
              </w:rPr>
              <w:t>(основная)</w:t>
            </w:r>
          </w:p>
        </w:tc>
        <w:tc>
          <w:tcPr>
            <w:tcW w:w="2870" w:type="dxa"/>
            <w:gridSpan w:val="4"/>
          </w:tcPr>
          <w:p w:rsidR="009B395C" w:rsidRPr="001A275B" w:rsidRDefault="009B395C" w:rsidP="00107EF0">
            <w:pPr>
              <w:spacing w:line="360" w:lineRule="auto"/>
              <w:rPr>
                <w:lang w:val="ru-RU"/>
              </w:rPr>
            </w:pPr>
            <w:r w:rsidRPr="001A275B">
              <w:rPr>
                <w:lang w:val="ru-RU"/>
              </w:rPr>
              <w:t>3 группа</w:t>
            </w:r>
          </w:p>
          <w:p w:rsidR="009B395C" w:rsidRPr="001A275B" w:rsidRDefault="009B395C" w:rsidP="00107EF0">
            <w:pPr>
              <w:spacing w:line="360" w:lineRule="auto"/>
              <w:rPr>
                <w:lang w:val="ru-RU"/>
              </w:rPr>
            </w:pPr>
            <w:r w:rsidRPr="001A275B">
              <w:rPr>
                <w:lang w:val="ru-RU"/>
              </w:rPr>
              <w:t>(основная)</w:t>
            </w:r>
          </w:p>
        </w:tc>
      </w:tr>
      <w:tr w:rsidR="00347D9D" w:rsidTr="00FD53EB">
        <w:tc>
          <w:tcPr>
            <w:tcW w:w="1377" w:type="dxa"/>
            <w:vMerge/>
          </w:tcPr>
          <w:p w:rsidR="009B395C" w:rsidRPr="00AA72C1" w:rsidRDefault="009B395C" w:rsidP="000630DD">
            <w:pPr>
              <w:spacing w:line="360" w:lineRule="auto"/>
              <w:rPr>
                <w:rStyle w:val="apple-converted-space"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945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92270">
              <w:rPr>
                <w:sz w:val="18"/>
                <w:szCs w:val="18"/>
              </w:rPr>
              <w:t>0 день**</w:t>
            </w:r>
          </w:p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M</w:t>
            </w:r>
            <w:r w:rsidRPr="00E92270">
              <w:rPr>
                <w:sz w:val="18"/>
                <w:szCs w:val="18"/>
                <w:lang w:val="ru-RU"/>
              </w:rPr>
              <w:t>±</w:t>
            </w:r>
            <w:r w:rsidRPr="00E92270">
              <w:rPr>
                <w:sz w:val="18"/>
                <w:szCs w:val="18"/>
                <w:lang w:val="en-US"/>
              </w:rPr>
              <w:t>m</w:t>
            </w:r>
          </w:p>
          <w:p w:rsidR="009B395C" w:rsidRPr="00E92270" w:rsidRDefault="009B395C" w:rsidP="00297817">
            <w:pPr>
              <w:spacing w:line="360" w:lineRule="auto"/>
              <w:jc w:val="both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ru-RU"/>
              </w:rPr>
              <w:t>(</w:t>
            </w:r>
            <w:r w:rsidRPr="00E92270">
              <w:rPr>
                <w:sz w:val="18"/>
                <w:szCs w:val="18"/>
                <w:lang w:val="en-US"/>
              </w:rPr>
              <w:t>n</w:t>
            </w:r>
            <w:r w:rsidRPr="00E92270">
              <w:rPr>
                <w:sz w:val="18"/>
                <w:szCs w:val="18"/>
                <w:lang w:val="ru-RU"/>
              </w:rPr>
              <w:t>=27)</w:t>
            </w:r>
          </w:p>
        </w:tc>
        <w:tc>
          <w:tcPr>
            <w:tcW w:w="908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 w:rsidRPr="00E92270">
              <w:rPr>
                <w:sz w:val="18"/>
                <w:szCs w:val="18"/>
                <w:lang w:val="ru-RU"/>
              </w:rPr>
              <w:t xml:space="preserve">21 </w:t>
            </w:r>
            <w:r w:rsidRPr="00E92270">
              <w:rPr>
                <w:sz w:val="18"/>
                <w:szCs w:val="18"/>
              </w:rPr>
              <w:t>день</w:t>
            </w:r>
          </w:p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M</w:t>
            </w:r>
            <w:r w:rsidRPr="00E92270">
              <w:rPr>
                <w:sz w:val="18"/>
                <w:szCs w:val="18"/>
                <w:lang w:val="ru-RU"/>
              </w:rPr>
              <w:t>±</w:t>
            </w:r>
            <w:r w:rsidRPr="00E92270">
              <w:rPr>
                <w:sz w:val="18"/>
                <w:szCs w:val="18"/>
                <w:lang w:val="en-US"/>
              </w:rPr>
              <w:t>m</w:t>
            </w:r>
          </w:p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 w:rsidRPr="00E92270">
              <w:rPr>
                <w:sz w:val="18"/>
                <w:szCs w:val="18"/>
                <w:lang w:val="ru-RU"/>
              </w:rPr>
              <w:t>(</w:t>
            </w:r>
            <w:r w:rsidRPr="00E92270">
              <w:rPr>
                <w:sz w:val="18"/>
                <w:szCs w:val="18"/>
                <w:lang w:val="en-US"/>
              </w:rPr>
              <w:t>n</w:t>
            </w:r>
            <w:r w:rsidRPr="00E92270">
              <w:rPr>
                <w:sz w:val="18"/>
                <w:szCs w:val="18"/>
                <w:lang w:val="ru-RU"/>
              </w:rPr>
              <w:t>=27)</w:t>
            </w:r>
          </w:p>
        </w:tc>
        <w:tc>
          <w:tcPr>
            <w:tcW w:w="908" w:type="dxa"/>
          </w:tcPr>
          <w:p w:rsidR="009B395C" w:rsidRPr="00E92270" w:rsidRDefault="009B395C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E92270">
              <w:rPr>
                <w:sz w:val="18"/>
                <w:szCs w:val="18"/>
                <w:lang w:val="ru-RU"/>
              </w:rPr>
              <w:t>6 мес.</w:t>
            </w:r>
          </w:p>
          <w:p w:rsidR="009B395C" w:rsidRPr="00E92270" w:rsidRDefault="009B395C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M</w:t>
            </w:r>
            <w:r w:rsidRPr="00E92270">
              <w:rPr>
                <w:sz w:val="18"/>
                <w:szCs w:val="18"/>
                <w:lang w:val="ru-RU"/>
              </w:rPr>
              <w:t>±</w:t>
            </w:r>
            <w:r w:rsidRPr="00E92270">
              <w:rPr>
                <w:sz w:val="18"/>
                <w:szCs w:val="18"/>
                <w:lang w:val="en-US"/>
              </w:rPr>
              <w:t>m</w:t>
            </w:r>
          </w:p>
          <w:p w:rsidR="009B395C" w:rsidRPr="00E92270" w:rsidRDefault="009B395C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E92270">
              <w:rPr>
                <w:sz w:val="18"/>
                <w:szCs w:val="18"/>
                <w:lang w:val="ru-RU"/>
              </w:rPr>
              <w:t>(</w:t>
            </w:r>
            <w:r w:rsidRPr="00E92270">
              <w:rPr>
                <w:sz w:val="18"/>
                <w:szCs w:val="18"/>
                <w:lang w:val="en-US"/>
              </w:rPr>
              <w:t>n</w:t>
            </w:r>
            <w:r w:rsidRPr="00E92270">
              <w:rPr>
                <w:sz w:val="18"/>
                <w:szCs w:val="18"/>
                <w:lang w:val="ru-RU"/>
              </w:rPr>
              <w:t>=27)</w:t>
            </w:r>
          </w:p>
        </w:tc>
        <w:tc>
          <w:tcPr>
            <w:tcW w:w="720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92270">
              <w:rPr>
                <w:sz w:val="18"/>
                <w:szCs w:val="18"/>
              </w:rPr>
              <w:t>12 мес.</w:t>
            </w:r>
          </w:p>
          <w:p w:rsidR="009B395C" w:rsidRPr="00E92270" w:rsidRDefault="009B395C" w:rsidP="009B395C">
            <w:pPr>
              <w:spacing w:line="360" w:lineRule="auto"/>
              <w:rPr>
                <w:sz w:val="18"/>
                <w:szCs w:val="18"/>
                <w:lang w:val="en-US"/>
              </w:rPr>
            </w:pPr>
            <w:proofErr w:type="spellStart"/>
            <w:r w:rsidRPr="00E92270">
              <w:rPr>
                <w:sz w:val="18"/>
                <w:szCs w:val="18"/>
                <w:lang w:val="en-US"/>
              </w:rPr>
              <w:t>M±m</w:t>
            </w:r>
            <w:proofErr w:type="spellEnd"/>
          </w:p>
          <w:p w:rsidR="009B395C" w:rsidRPr="00E92270" w:rsidRDefault="009B395C" w:rsidP="009B395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92270">
              <w:rPr>
                <w:sz w:val="18"/>
                <w:szCs w:val="18"/>
                <w:lang w:val="en-US"/>
              </w:rPr>
              <w:t>(n=</w:t>
            </w:r>
            <w:r w:rsidRPr="00E92270">
              <w:rPr>
                <w:sz w:val="18"/>
                <w:szCs w:val="18"/>
                <w:lang w:val="ru-RU"/>
              </w:rPr>
              <w:t>27</w:t>
            </w:r>
            <w:r w:rsidRPr="00E9227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46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92270">
              <w:rPr>
                <w:sz w:val="18"/>
                <w:szCs w:val="18"/>
              </w:rPr>
              <w:t>0 день**</w:t>
            </w:r>
          </w:p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92270">
              <w:rPr>
                <w:sz w:val="18"/>
                <w:szCs w:val="18"/>
                <w:lang w:val="en-US"/>
              </w:rPr>
              <w:t>M±m</w:t>
            </w:r>
            <w:proofErr w:type="spellEnd"/>
          </w:p>
          <w:p w:rsidR="009B395C" w:rsidRPr="00E92270" w:rsidRDefault="009B395C" w:rsidP="009B395C">
            <w:pPr>
              <w:spacing w:line="360" w:lineRule="auto"/>
              <w:jc w:val="both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(n=</w:t>
            </w:r>
            <w:r w:rsidRPr="00E92270">
              <w:rPr>
                <w:sz w:val="18"/>
                <w:szCs w:val="18"/>
                <w:lang w:val="ru-RU"/>
              </w:rPr>
              <w:t>27</w:t>
            </w:r>
            <w:r w:rsidRPr="00E9227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E92270">
              <w:rPr>
                <w:sz w:val="18"/>
                <w:szCs w:val="18"/>
                <w:lang w:val="ru-RU"/>
              </w:rPr>
              <w:t xml:space="preserve">21 </w:t>
            </w:r>
            <w:r w:rsidRPr="00E92270">
              <w:rPr>
                <w:sz w:val="18"/>
                <w:szCs w:val="18"/>
              </w:rPr>
              <w:t>день</w:t>
            </w:r>
          </w:p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92270">
              <w:rPr>
                <w:sz w:val="18"/>
                <w:szCs w:val="18"/>
                <w:lang w:val="en-US"/>
              </w:rPr>
              <w:t>M±m</w:t>
            </w:r>
            <w:proofErr w:type="spellEnd"/>
          </w:p>
          <w:p w:rsidR="009B395C" w:rsidRPr="00E92270" w:rsidRDefault="009B395C" w:rsidP="009B395C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E92270">
              <w:rPr>
                <w:sz w:val="18"/>
                <w:szCs w:val="18"/>
                <w:lang w:val="en-US"/>
              </w:rPr>
              <w:t>(n=</w:t>
            </w:r>
            <w:r w:rsidRPr="00E92270">
              <w:rPr>
                <w:sz w:val="18"/>
                <w:szCs w:val="18"/>
                <w:lang w:val="ru-RU"/>
              </w:rPr>
              <w:t>27</w:t>
            </w:r>
            <w:r w:rsidRPr="00E9227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 w:rsidRPr="00E92270">
              <w:rPr>
                <w:sz w:val="18"/>
                <w:szCs w:val="18"/>
                <w:lang w:val="ru-RU"/>
              </w:rPr>
              <w:t>6мес.</w:t>
            </w:r>
          </w:p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92270">
              <w:rPr>
                <w:sz w:val="18"/>
                <w:szCs w:val="18"/>
                <w:lang w:val="en-US"/>
              </w:rPr>
              <w:t>M±m</w:t>
            </w:r>
            <w:proofErr w:type="spellEnd"/>
          </w:p>
          <w:p w:rsidR="009B395C" w:rsidRPr="00E92270" w:rsidRDefault="009B395C" w:rsidP="009B395C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E92270">
              <w:rPr>
                <w:sz w:val="18"/>
                <w:szCs w:val="18"/>
                <w:lang w:val="en-US"/>
              </w:rPr>
              <w:t>(n=</w:t>
            </w:r>
            <w:r w:rsidRPr="00E92270">
              <w:rPr>
                <w:sz w:val="18"/>
                <w:szCs w:val="18"/>
                <w:lang w:val="ru-RU"/>
              </w:rPr>
              <w:t>27</w:t>
            </w:r>
            <w:r w:rsidRPr="00E9227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9B395C" w:rsidRPr="00E92270" w:rsidRDefault="009B395C" w:rsidP="009B395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92270">
              <w:rPr>
                <w:sz w:val="18"/>
                <w:szCs w:val="18"/>
              </w:rPr>
              <w:t>12 мес.</w:t>
            </w:r>
          </w:p>
          <w:p w:rsidR="009B395C" w:rsidRPr="00E92270" w:rsidRDefault="009B395C" w:rsidP="009B395C">
            <w:pPr>
              <w:spacing w:line="360" w:lineRule="auto"/>
              <w:rPr>
                <w:sz w:val="18"/>
                <w:szCs w:val="18"/>
                <w:lang w:val="en-US"/>
              </w:rPr>
            </w:pPr>
            <w:proofErr w:type="spellStart"/>
            <w:r w:rsidRPr="00E92270">
              <w:rPr>
                <w:sz w:val="18"/>
                <w:szCs w:val="18"/>
                <w:lang w:val="en-US"/>
              </w:rPr>
              <w:t>M±m</w:t>
            </w:r>
            <w:proofErr w:type="spellEnd"/>
          </w:p>
          <w:p w:rsidR="009B395C" w:rsidRPr="00E92270" w:rsidRDefault="009B395C" w:rsidP="009B395C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(n=</w:t>
            </w:r>
            <w:r w:rsidRPr="00E92270">
              <w:rPr>
                <w:sz w:val="18"/>
                <w:szCs w:val="18"/>
                <w:lang w:val="ru-RU"/>
              </w:rPr>
              <w:t>27</w:t>
            </w:r>
            <w:r w:rsidRPr="00E9227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46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92270">
              <w:rPr>
                <w:sz w:val="18"/>
                <w:szCs w:val="18"/>
              </w:rPr>
              <w:t>0 день**</w:t>
            </w:r>
          </w:p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92270">
              <w:rPr>
                <w:sz w:val="18"/>
                <w:szCs w:val="18"/>
                <w:lang w:val="en-US"/>
              </w:rPr>
              <w:t>M±m</w:t>
            </w:r>
            <w:proofErr w:type="spellEnd"/>
          </w:p>
          <w:p w:rsidR="009B395C" w:rsidRPr="00E92270" w:rsidRDefault="009B395C" w:rsidP="009B395C">
            <w:pPr>
              <w:spacing w:line="360" w:lineRule="auto"/>
              <w:jc w:val="both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(n=</w:t>
            </w:r>
            <w:r w:rsidRPr="00E92270">
              <w:rPr>
                <w:sz w:val="18"/>
                <w:szCs w:val="18"/>
                <w:lang w:val="ru-RU"/>
              </w:rPr>
              <w:t>27</w:t>
            </w:r>
            <w:r w:rsidRPr="00E9227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E92270">
              <w:rPr>
                <w:sz w:val="18"/>
                <w:szCs w:val="18"/>
                <w:lang w:val="ru-RU"/>
              </w:rPr>
              <w:t xml:space="preserve">21 </w:t>
            </w:r>
            <w:r w:rsidRPr="00E92270">
              <w:rPr>
                <w:sz w:val="18"/>
                <w:szCs w:val="18"/>
              </w:rPr>
              <w:t>день</w:t>
            </w:r>
          </w:p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92270">
              <w:rPr>
                <w:sz w:val="18"/>
                <w:szCs w:val="18"/>
                <w:lang w:val="en-US"/>
              </w:rPr>
              <w:t>M±m</w:t>
            </w:r>
            <w:proofErr w:type="spellEnd"/>
          </w:p>
          <w:p w:rsidR="009B395C" w:rsidRPr="00E92270" w:rsidRDefault="009B395C" w:rsidP="009B395C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E92270">
              <w:rPr>
                <w:sz w:val="18"/>
                <w:szCs w:val="18"/>
                <w:lang w:val="en-US"/>
              </w:rPr>
              <w:t>(n=</w:t>
            </w:r>
            <w:r w:rsidRPr="00E92270">
              <w:rPr>
                <w:sz w:val="18"/>
                <w:szCs w:val="18"/>
                <w:lang w:val="ru-RU"/>
              </w:rPr>
              <w:t>27</w:t>
            </w:r>
            <w:r w:rsidRPr="00E9227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 w:rsidRPr="00E92270">
              <w:rPr>
                <w:sz w:val="18"/>
                <w:szCs w:val="18"/>
                <w:lang w:val="ru-RU"/>
              </w:rPr>
              <w:t>6мес.</w:t>
            </w:r>
          </w:p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92270">
              <w:rPr>
                <w:sz w:val="18"/>
                <w:szCs w:val="18"/>
                <w:lang w:val="en-US"/>
              </w:rPr>
              <w:t>M±m</w:t>
            </w:r>
            <w:proofErr w:type="spellEnd"/>
          </w:p>
          <w:p w:rsidR="009B395C" w:rsidRPr="00E92270" w:rsidRDefault="009B395C" w:rsidP="009B395C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E92270">
              <w:rPr>
                <w:sz w:val="18"/>
                <w:szCs w:val="18"/>
                <w:lang w:val="en-US"/>
              </w:rPr>
              <w:t>(n=</w:t>
            </w:r>
            <w:r w:rsidRPr="00E92270">
              <w:rPr>
                <w:sz w:val="18"/>
                <w:szCs w:val="18"/>
                <w:lang w:val="ru-RU"/>
              </w:rPr>
              <w:t>27</w:t>
            </w:r>
            <w:r w:rsidRPr="00E9227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9B395C" w:rsidRPr="00E92270" w:rsidRDefault="009B395C" w:rsidP="0029781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92270">
              <w:rPr>
                <w:sz w:val="18"/>
                <w:szCs w:val="18"/>
              </w:rPr>
              <w:t>12 мес.</w:t>
            </w:r>
          </w:p>
          <w:p w:rsidR="009B395C" w:rsidRPr="00E92270" w:rsidRDefault="009B395C" w:rsidP="00297817">
            <w:pPr>
              <w:spacing w:line="360" w:lineRule="auto"/>
              <w:rPr>
                <w:sz w:val="18"/>
                <w:szCs w:val="18"/>
                <w:lang w:val="en-US"/>
              </w:rPr>
            </w:pPr>
            <w:proofErr w:type="spellStart"/>
            <w:r w:rsidRPr="00E92270">
              <w:rPr>
                <w:sz w:val="18"/>
                <w:szCs w:val="18"/>
                <w:lang w:val="en-US"/>
              </w:rPr>
              <w:t>M±m</w:t>
            </w:r>
            <w:proofErr w:type="spellEnd"/>
          </w:p>
          <w:p w:rsidR="009B395C" w:rsidRPr="00E92270" w:rsidRDefault="009B395C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(n=</w:t>
            </w:r>
            <w:r w:rsidRPr="00E92270">
              <w:rPr>
                <w:sz w:val="18"/>
                <w:szCs w:val="18"/>
                <w:lang w:val="ru-RU"/>
              </w:rPr>
              <w:t>27</w:t>
            </w:r>
            <w:r w:rsidRPr="00E92270">
              <w:rPr>
                <w:sz w:val="18"/>
                <w:szCs w:val="18"/>
                <w:lang w:val="en-US"/>
              </w:rPr>
              <w:t>)</w:t>
            </w:r>
          </w:p>
        </w:tc>
      </w:tr>
      <w:tr w:rsidR="00FD53EB" w:rsidTr="00FD53EB">
        <w:tc>
          <w:tcPr>
            <w:tcW w:w="1377" w:type="dxa"/>
            <w:vMerge w:val="restart"/>
          </w:tcPr>
          <w:p w:rsidR="00E92270" w:rsidRPr="00AA72C1" w:rsidRDefault="00E92270" w:rsidP="00E9227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A72C1">
              <w:rPr>
                <w:sz w:val="16"/>
                <w:szCs w:val="16"/>
                <w:lang w:val="ru-RU"/>
              </w:rPr>
              <w:t>и</w:t>
            </w:r>
            <w:proofErr w:type="spellStart"/>
            <w:r w:rsidRPr="00AA72C1">
              <w:rPr>
                <w:sz w:val="16"/>
                <w:szCs w:val="16"/>
              </w:rPr>
              <w:t>ндекс</w:t>
            </w:r>
            <w:proofErr w:type="spellEnd"/>
          </w:p>
          <w:p w:rsidR="00E92270" w:rsidRPr="00AA72C1" w:rsidRDefault="00E92270" w:rsidP="00E92270">
            <w:pPr>
              <w:spacing w:line="360" w:lineRule="auto"/>
              <w:rPr>
                <w:rStyle w:val="apple-converted-space"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AA72C1">
              <w:rPr>
                <w:sz w:val="16"/>
                <w:szCs w:val="16"/>
              </w:rPr>
              <w:t xml:space="preserve"> РМА</w:t>
            </w:r>
          </w:p>
        </w:tc>
        <w:tc>
          <w:tcPr>
            <w:tcW w:w="945" w:type="dxa"/>
          </w:tcPr>
          <w:p w:rsidR="00AA72C1" w:rsidRDefault="00AA72C1" w:rsidP="00AA72C1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47,6</w:t>
            </w:r>
          </w:p>
          <w:p w:rsidR="00E92270" w:rsidRPr="00AA72C1" w:rsidRDefault="00AA72C1" w:rsidP="00AA72C1">
            <w:pPr>
              <w:spacing w:line="360" w:lineRule="auto"/>
              <w:rPr>
                <w:rStyle w:val="apple-converted-space"/>
                <w:sz w:val="18"/>
                <w:szCs w:val="18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0,05</w:t>
            </w:r>
          </w:p>
        </w:tc>
        <w:tc>
          <w:tcPr>
            <w:tcW w:w="908" w:type="dxa"/>
          </w:tcPr>
          <w:p w:rsidR="00AA72C1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23,1</w:t>
            </w:r>
          </w:p>
          <w:p w:rsidR="00061807" w:rsidRPr="00061807" w:rsidRDefault="00AA72C1" w:rsidP="000630DD">
            <w:pPr>
              <w:spacing w:line="360" w:lineRule="auto"/>
              <w:rPr>
                <w:rStyle w:val="apple-converted-space"/>
                <w:sz w:val="18"/>
                <w:szCs w:val="18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08" w:type="dxa"/>
          </w:tcPr>
          <w:p w:rsidR="00AA72C1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27</w:t>
            </w:r>
          </w:p>
          <w:p w:rsidR="00E92270" w:rsidRPr="00E92270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E92270" w:rsidRPr="00AA72C1" w:rsidRDefault="00AA72C1" w:rsidP="00AA72C1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30,3</w:t>
            </w:r>
            <w:r w:rsidRPr="00E92270">
              <w:rPr>
                <w:sz w:val="18"/>
                <w:szCs w:val="18"/>
                <w:lang w:val="en-US"/>
              </w:rPr>
              <w:t xml:space="preserve"> ±</w:t>
            </w:r>
            <w:r>
              <w:rPr>
                <w:sz w:val="18"/>
                <w:szCs w:val="18"/>
              </w:rPr>
              <w:t>1,1</w:t>
            </w:r>
          </w:p>
        </w:tc>
        <w:tc>
          <w:tcPr>
            <w:tcW w:w="746" w:type="dxa"/>
          </w:tcPr>
          <w:p w:rsidR="00AA72C1" w:rsidRDefault="00AA72C1" w:rsidP="00AA72C1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47,6</w:t>
            </w:r>
          </w:p>
          <w:p w:rsidR="00E92270" w:rsidRPr="00E92270" w:rsidRDefault="00AA72C1" w:rsidP="00AA72C1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0,05</w:t>
            </w:r>
          </w:p>
        </w:tc>
        <w:tc>
          <w:tcPr>
            <w:tcW w:w="708" w:type="dxa"/>
          </w:tcPr>
          <w:p w:rsidR="00AA72C1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8,5</w:t>
            </w:r>
          </w:p>
          <w:p w:rsidR="00E92270" w:rsidRPr="00E92270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92270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17,4</w:t>
            </w:r>
          </w:p>
          <w:p w:rsidR="00AA72C1" w:rsidRPr="00E92270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0,05</w:t>
            </w:r>
          </w:p>
        </w:tc>
        <w:tc>
          <w:tcPr>
            <w:tcW w:w="708" w:type="dxa"/>
          </w:tcPr>
          <w:p w:rsidR="00E92270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20,2</w:t>
            </w:r>
          </w:p>
          <w:p w:rsidR="00AA72C1" w:rsidRPr="00E92270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:rsidR="00AA72C1" w:rsidRDefault="00AA72C1" w:rsidP="00AA72C1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47,6</w:t>
            </w:r>
          </w:p>
          <w:p w:rsidR="00E92270" w:rsidRPr="00E92270" w:rsidRDefault="00AA72C1" w:rsidP="00AA72C1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0,05</w:t>
            </w:r>
          </w:p>
        </w:tc>
        <w:tc>
          <w:tcPr>
            <w:tcW w:w="708" w:type="dxa"/>
          </w:tcPr>
          <w:p w:rsidR="00E92270" w:rsidRPr="00AA72C1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A72C1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6,9</w:t>
            </w:r>
          </w:p>
          <w:p w:rsidR="00AA72C1" w:rsidRPr="00AA72C1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A72C1">
              <w:rPr>
                <w:sz w:val="18"/>
                <w:szCs w:val="18"/>
                <w:lang w:val="en-US"/>
              </w:rPr>
              <w:t>±</w:t>
            </w:r>
            <w:r w:rsidRPr="00AA72C1">
              <w:rPr>
                <w:sz w:val="18"/>
                <w:szCs w:val="18"/>
              </w:rPr>
              <w:t>0,09</w:t>
            </w:r>
          </w:p>
        </w:tc>
        <w:tc>
          <w:tcPr>
            <w:tcW w:w="708" w:type="dxa"/>
          </w:tcPr>
          <w:p w:rsidR="00E92270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A72C1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12,1</w:t>
            </w:r>
          </w:p>
          <w:p w:rsidR="00AA72C1" w:rsidRPr="00AA72C1" w:rsidRDefault="00AA72C1" w:rsidP="00AA72C1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92270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A72C1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16,1</w:t>
            </w:r>
          </w:p>
          <w:p w:rsidR="00AA72C1" w:rsidRPr="00AA72C1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E92270">
              <w:rPr>
                <w:sz w:val="18"/>
                <w:szCs w:val="18"/>
                <w:lang w:val="en-US"/>
              </w:rPr>
              <w:t>±</w:t>
            </w:r>
            <w:r w:rsidRPr="00E92270">
              <w:rPr>
                <w:sz w:val="18"/>
                <w:szCs w:val="18"/>
              </w:rPr>
              <w:t>0,05</w:t>
            </w:r>
          </w:p>
        </w:tc>
      </w:tr>
      <w:tr w:rsidR="001A1E2B" w:rsidTr="00FD53EB">
        <w:trPr>
          <w:trHeight w:val="558"/>
        </w:trPr>
        <w:tc>
          <w:tcPr>
            <w:tcW w:w="1377" w:type="dxa"/>
            <w:vMerge/>
          </w:tcPr>
          <w:p w:rsidR="00E92270" w:rsidRPr="00AA72C1" w:rsidRDefault="00E92270" w:rsidP="000630DD">
            <w:pPr>
              <w:spacing w:line="360" w:lineRule="auto"/>
              <w:rPr>
                <w:rStyle w:val="apple-converted-space"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3481" w:type="dxa"/>
            <w:gridSpan w:val="4"/>
          </w:tcPr>
          <w:p w:rsidR="00E92270" w:rsidRDefault="00E92270" w:rsidP="00E92270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E92270" w:rsidRDefault="00E92270" w:rsidP="00E92270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E92270" w:rsidRDefault="00E92270" w:rsidP="00E92270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</w:tr>
      <w:tr w:rsidR="00FD53EB" w:rsidRPr="00061807" w:rsidTr="00FD53EB">
        <w:tc>
          <w:tcPr>
            <w:tcW w:w="1377" w:type="dxa"/>
            <w:vMerge w:val="restart"/>
          </w:tcPr>
          <w:p w:rsidR="00AA72C1" w:rsidRPr="00AA72C1" w:rsidRDefault="00AA72C1" w:rsidP="00E9227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A72C1">
              <w:rPr>
                <w:sz w:val="16"/>
                <w:szCs w:val="16"/>
                <w:lang w:val="ru-RU"/>
              </w:rPr>
              <w:t>и</w:t>
            </w:r>
            <w:proofErr w:type="spellStart"/>
            <w:r w:rsidRPr="00AA72C1">
              <w:rPr>
                <w:sz w:val="16"/>
                <w:szCs w:val="16"/>
              </w:rPr>
              <w:t>ндекс</w:t>
            </w:r>
            <w:proofErr w:type="spellEnd"/>
            <w:r w:rsidRPr="00AA72C1">
              <w:rPr>
                <w:sz w:val="16"/>
                <w:szCs w:val="16"/>
              </w:rPr>
              <w:t xml:space="preserve"> </w:t>
            </w:r>
          </w:p>
          <w:p w:rsidR="00AA72C1" w:rsidRPr="00AA72C1" w:rsidRDefault="00AA72C1" w:rsidP="00E92270">
            <w:pPr>
              <w:spacing w:line="360" w:lineRule="auto"/>
              <w:rPr>
                <w:rStyle w:val="apple-converted-space"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AA72C1">
              <w:rPr>
                <w:sz w:val="16"/>
                <w:szCs w:val="16"/>
              </w:rPr>
              <w:t>Гр</w:t>
            </w:r>
            <w:proofErr w:type="spellEnd"/>
            <w:r w:rsidRPr="00AA72C1">
              <w:rPr>
                <w:sz w:val="16"/>
                <w:szCs w:val="16"/>
                <w:lang w:val="ru-RU"/>
              </w:rPr>
              <w:t>и</w:t>
            </w:r>
            <w:proofErr w:type="spellStart"/>
            <w:r w:rsidRPr="00AA72C1">
              <w:rPr>
                <w:sz w:val="16"/>
                <w:szCs w:val="16"/>
              </w:rPr>
              <w:t>н-Верм</w:t>
            </w:r>
            <w:proofErr w:type="spellEnd"/>
            <w:r w:rsidRPr="00AA72C1">
              <w:rPr>
                <w:sz w:val="16"/>
                <w:szCs w:val="16"/>
                <w:lang w:val="ru-RU"/>
              </w:rPr>
              <w:t>и</w:t>
            </w:r>
            <w:proofErr w:type="spellStart"/>
            <w:r w:rsidRPr="00AA72C1">
              <w:rPr>
                <w:sz w:val="16"/>
                <w:szCs w:val="16"/>
              </w:rPr>
              <w:t>льона</w:t>
            </w:r>
            <w:proofErr w:type="spellEnd"/>
          </w:p>
        </w:tc>
        <w:tc>
          <w:tcPr>
            <w:tcW w:w="945" w:type="dxa"/>
          </w:tcPr>
          <w:p w:rsidR="00AA72C1" w:rsidRDefault="00AA72C1" w:rsidP="000630DD">
            <w:pPr>
              <w:spacing w:line="360" w:lineRule="auto"/>
              <w:rPr>
                <w:sz w:val="18"/>
                <w:szCs w:val="18"/>
              </w:rPr>
            </w:pPr>
            <w:r w:rsidRPr="00AA72C1">
              <w:rPr>
                <w:sz w:val="18"/>
                <w:szCs w:val="18"/>
              </w:rPr>
              <w:t>2,72</w:t>
            </w:r>
          </w:p>
          <w:p w:rsidR="00AA72C1" w:rsidRPr="00AA72C1" w:rsidRDefault="00AA72C1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A72C1">
              <w:rPr>
                <w:sz w:val="18"/>
                <w:szCs w:val="18"/>
                <w:lang w:val="en-US"/>
              </w:rPr>
              <w:t>±</w:t>
            </w:r>
            <w:r w:rsidRPr="00AA72C1">
              <w:rPr>
                <w:sz w:val="18"/>
                <w:szCs w:val="18"/>
              </w:rPr>
              <w:t>0,02</w:t>
            </w:r>
          </w:p>
        </w:tc>
        <w:tc>
          <w:tcPr>
            <w:tcW w:w="908" w:type="dxa"/>
          </w:tcPr>
          <w:p w:rsidR="00AA72C1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1,34</w:t>
            </w:r>
          </w:p>
          <w:p w:rsidR="00061807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sz w:val="18"/>
                <w:szCs w:val="18"/>
                <w:lang w:val="en-US"/>
              </w:rPr>
              <w:t>±</w:t>
            </w:r>
            <w:r w:rsidRPr="00061807">
              <w:rPr>
                <w:sz w:val="18"/>
                <w:szCs w:val="18"/>
              </w:rPr>
              <w:t>0,8</w:t>
            </w:r>
          </w:p>
        </w:tc>
        <w:tc>
          <w:tcPr>
            <w:tcW w:w="908" w:type="dxa"/>
          </w:tcPr>
          <w:p w:rsidR="00AA72C1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1,84</w:t>
            </w:r>
          </w:p>
          <w:p w:rsidR="00061807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sz w:val="18"/>
                <w:szCs w:val="18"/>
                <w:lang w:val="en-US"/>
              </w:rPr>
              <w:t>±</w:t>
            </w:r>
            <w:r w:rsidRPr="0006180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72C1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2,31</w:t>
            </w:r>
          </w:p>
          <w:p w:rsidR="00061807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sz w:val="18"/>
                <w:szCs w:val="18"/>
                <w:lang w:val="en-US"/>
              </w:rPr>
              <w:t>±</w:t>
            </w:r>
            <w:r w:rsidRPr="0006180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005</w:t>
            </w:r>
          </w:p>
        </w:tc>
        <w:tc>
          <w:tcPr>
            <w:tcW w:w="746" w:type="dxa"/>
          </w:tcPr>
          <w:p w:rsidR="00AA72C1" w:rsidRPr="00061807" w:rsidRDefault="00AA72C1" w:rsidP="00297817">
            <w:pPr>
              <w:spacing w:line="360" w:lineRule="auto"/>
              <w:rPr>
                <w:sz w:val="18"/>
                <w:szCs w:val="18"/>
              </w:rPr>
            </w:pPr>
            <w:r w:rsidRPr="00061807">
              <w:rPr>
                <w:sz w:val="18"/>
                <w:szCs w:val="18"/>
              </w:rPr>
              <w:t>2,72</w:t>
            </w:r>
          </w:p>
          <w:p w:rsidR="00AA72C1" w:rsidRPr="00061807" w:rsidRDefault="00AA72C1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sz w:val="18"/>
                <w:szCs w:val="18"/>
                <w:lang w:val="en-US"/>
              </w:rPr>
              <w:t>±</w:t>
            </w:r>
            <w:r w:rsidRPr="00061807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061807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0,92</w:t>
            </w:r>
          </w:p>
          <w:p w:rsidR="00061807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sz w:val="18"/>
                <w:szCs w:val="18"/>
                <w:lang w:val="en-US"/>
              </w:rPr>
              <w:t>±</w:t>
            </w:r>
            <w:r w:rsidRPr="00061807">
              <w:rPr>
                <w:sz w:val="18"/>
                <w:szCs w:val="18"/>
              </w:rPr>
              <w:t>0,05</w:t>
            </w:r>
          </w:p>
          <w:p w:rsidR="00061807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708" w:type="dxa"/>
          </w:tcPr>
          <w:p w:rsidR="00AA72C1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1,2</w:t>
            </w:r>
          </w:p>
          <w:p w:rsidR="00061807" w:rsidRPr="00061807" w:rsidRDefault="00061807" w:rsidP="0006180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sz w:val="18"/>
                <w:szCs w:val="18"/>
                <w:lang w:val="en-US"/>
              </w:rPr>
              <w:t>±</w:t>
            </w:r>
            <w:r w:rsidRPr="00061807">
              <w:rPr>
                <w:sz w:val="18"/>
                <w:szCs w:val="18"/>
              </w:rPr>
              <w:t>0,8</w:t>
            </w:r>
          </w:p>
        </w:tc>
        <w:tc>
          <w:tcPr>
            <w:tcW w:w="708" w:type="dxa"/>
          </w:tcPr>
          <w:p w:rsidR="00AA72C1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1,9</w:t>
            </w:r>
          </w:p>
          <w:p w:rsidR="00061807" w:rsidRPr="00061807" w:rsidRDefault="00061807" w:rsidP="0006180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sz w:val="18"/>
                <w:szCs w:val="18"/>
                <w:lang w:val="en-US"/>
              </w:rPr>
              <w:t>±</w:t>
            </w:r>
            <w:r w:rsidRPr="00061807">
              <w:rPr>
                <w:sz w:val="18"/>
                <w:szCs w:val="18"/>
              </w:rPr>
              <w:t>0,2</w:t>
            </w:r>
          </w:p>
        </w:tc>
        <w:tc>
          <w:tcPr>
            <w:tcW w:w="746" w:type="dxa"/>
          </w:tcPr>
          <w:p w:rsidR="00AA72C1" w:rsidRDefault="00AA72C1" w:rsidP="00297817">
            <w:pPr>
              <w:spacing w:line="360" w:lineRule="auto"/>
              <w:rPr>
                <w:sz w:val="18"/>
                <w:szCs w:val="18"/>
              </w:rPr>
            </w:pPr>
            <w:r w:rsidRPr="00AA72C1">
              <w:rPr>
                <w:sz w:val="18"/>
                <w:szCs w:val="18"/>
              </w:rPr>
              <w:t>2,72</w:t>
            </w:r>
          </w:p>
          <w:p w:rsidR="00AA72C1" w:rsidRPr="00AA72C1" w:rsidRDefault="00AA72C1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A72C1">
              <w:rPr>
                <w:sz w:val="18"/>
                <w:szCs w:val="18"/>
                <w:lang w:val="en-US"/>
              </w:rPr>
              <w:t>±</w:t>
            </w:r>
            <w:r w:rsidRPr="00AA72C1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AA72C1" w:rsidRDefault="00AA72C1" w:rsidP="0092088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A72C1">
              <w:rPr>
                <w:sz w:val="18"/>
                <w:szCs w:val="18"/>
              </w:rPr>
              <w:t>0,46</w:t>
            </w:r>
          </w:p>
          <w:p w:rsidR="00AA72C1" w:rsidRPr="00AA72C1" w:rsidRDefault="00AA72C1" w:rsidP="00920885">
            <w:pPr>
              <w:spacing w:line="360" w:lineRule="auto"/>
              <w:jc w:val="both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A72C1">
              <w:rPr>
                <w:sz w:val="18"/>
                <w:szCs w:val="18"/>
                <w:lang w:val="en-US"/>
              </w:rPr>
              <w:t>±</w:t>
            </w:r>
            <w:r w:rsidRPr="00AA72C1"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</w:tcPr>
          <w:p w:rsidR="00AA72C1" w:rsidRDefault="00061807" w:rsidP="00920885">
            <w:pPr>
              <w:spacing w:line="360" w:lineRule="auto"/>
              <w:jc w:val="both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0,8</w:t>
            </w:r>
          </w:p>
          <w:p w:rsidR="00AA72C1" w:rsidRPr="00AA72C1" w:rsidRDefault="00AA72C1" w:rsidP="00920885">
            <w:pPr>
              <w:spacing w:line="360" w:lineRule="auto"/>
              <w:jc w:val="both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A72C1">
              <w:rPr>
                <w:sz w:val="18"/>
                <w:szCs w:val="18"/>
                <w:lang w:val="en-US"/>
              </w:rPr>
              <w:t>±</w:t>
            </w:r>
            <w:r w:rsidRPr="00AA72C1"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</w:tcPr>
          <w:p w:rsidR="00AA72C1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1,5</w:t>
            </w:r>
          </w:p>
          <w:p w:rsidR="00061807" w:rsidRPr="00061807" w:rsidRDefault="00061807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sz w:val="18"/>
                <w:szCs w:val="18"/>
                <w:lang w:val="en-US"/>
              </w:rPr>
              <w:t>±</w:t>
            </w:r>
            <w:r w:rsidRPr="00061807">
              <w:rPr>
                <w:sz w:val="18"/>
                <w:szCs w:val="18"/>
              </w:rPr>
              <w:t>0,05</w:t>
            </w:r>
          </w:p>
        </w:tc>
      </w:tr>
      <w:tr w:rsidR="001A1E2B" w:rsidTr="00FD53EB">
        <w:tc>
          <w:tcPr>
            <w:tcW w:w="1377" w:type="dxa"/>
            <w:vMerge/>
          </w:tcPr>
          <w:p w:rsidR="00AA72C1" w:rsidRPr="00AA72C1" w:rsidRDefault="00AA72C1" w:rsidP="000630DD">
            <w:pPr>
              <w:spacing w:line="360" w:lineRule="auto"/>
              <w:rPr>
                <w:rStyle w:val="apple-converted-space"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3481" w:type="dxa"/>
            <w:gridSpan w:val="4"/>
          </w:tcPr>
          <w:p w:rsidR="00AA72C1" w:rsidRDefault="00AA72C1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AA72C1" w:rsidRDefault="00AA72C1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AA72C1" w:rsidRDefault="00AA72C1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</w:tr>
      <w:tr w:rsidR="00FD53EB" w:rsidTr="00FD53EB">
        <w:tc>
          <w:tcPr>
            <w:tcW w:w="1377" w:type="dxa"/>
            <w:vMerge w:val="restart"/>
          </w:tcPr>
          <w:p w:rsidR="00AA72C1" w:rsidRPr="00AA72C1" w:rsidRDefault="00AA72C1" w:rsidP="00E92270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AA72C1">
              <w:rPr>
                <w:sz w:val="16"/>
                <w:szCs w:val="16"/>
              </w:rPr>
              <w:t>кровоточи-в</w:t>
            </w:r>
            <w:proofErr w:type="spellEnd"/>
            <w:r w:rsidRPr="00AA72C1">
              <w:rPr>
                <w:sz w:val="16"/>
                <w:szCs w:val="16"/>
                <w:lang w:val="ru-RU"/>
              </w:rPr>
              <w:t>о</w:t>
            </w:r>
            <w:proofErr w:type="spellStart"/>
            <w:r w:rsidRPr="00AA72C1">
              <w:rPr>
                <w:sz w:val="16"/>
                <w:szCs w:val="16"/>
              </w:rPr>
              <w:t>сть</w:t>
            </w:r>
            <w:proofErr w:type="spellEnd"/>
          </w:p>
          <w:p w:rsidR="00AA72C1" w:rsidRPr="00AA72C1" w:rsidRDefault="00AA72C1" w:rsidP="00E92270">
            <w:pPr>
              <w:spacing w:line="360" w:lineRule="auto"/>
              <w:rPr>
                <w:rStyle w:val="apple-converted-space"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AA72C1">
              <w:rPr>
                <w:sz w:val="16"/>
                <w:szCs w:val="16"/>
              </w:rPr>
              <w:t xml:space="preserve"> (бали)</w:t>
            </w:r>
          </w:p>
        </w:tc>
        <w:tc>
          <w:tcPr>
            <w:tcW w:w="945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</w:t>
            </w:r>
          </w:p>
        </w:tc>
        <w:tc>
          <w:tcPr>
            <w:tcW w:w="908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908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720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</w:t>
            </w:r>
          </w:p>
        </w:tc>
        <w:tc>
          <w:tcPr>
            <w:tcW w:w="746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</w:t>
            </w:r>
          </w:p>
        </w:tc>
        <w:tc>
          <w:tcPr>
            <w:tcW w:w="708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708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708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  <w:tc>
          <w:tcPr>
            <w:tcW w:w="746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</w:t>
            </w:r>
          </w:p>
        </w:tc>
        <w:tc>
          <w:tcPr>
            <w:tcW w:w="708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708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708" w:type="dxa"/>
          </w:tcPr>
          <w:p w:rsidR="00AA72C1" w:rsidRPr="00061807" w:rsidRDefault="00061807" w:rsidP="0006180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06180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</w:tc>
      </w:tr>
      <w:tr w:rsidR="001A1E2B" w:rsidTr="00FD53EB">
        <w:tc>
          <w:tcPr>
            <w:tcW w:w="1377" w:type="dxa"/>
            <w:vMerge/>
          </w:tcPr>
          <w:p w:rsidR="00AA72C1" w:rsidRDefault="00AA72C1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481" w:type="dxa"/>
            <w:gridSpan w:val="4"/>
          </w:tcPr>
          <w:p w:rsidR="00AA72C1" w:rsidRDefault="00AA72C1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AA72C1" w:rsidRDefault="00AA72C1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AA72C1" w:rsidRDefault="00AA72C1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</w:tr>
      <w:tr w:rsidR="00FD53EB" w:rsidTr="00FD53EB">
        <w:tc>
          <w:tcPr>
            <w:tcW w:w="1377" w:type="dxa"/>
            <w:vMerge w:val="restart"/>
          </w:tcPr>
          <w:p w:rsidR="001A1E2B" w:rsidRDefault="001A1E2B" w:rsidP="00061807">
            <w:pPr>
              <w:spacing w:line="360" w:lineRule="auto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9D2C6C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  <w:t>Глубина ПК</w:t>
            </w:r>
          </w:p>
          <w:p w:rsidR="001A1E2B" w:rsidRDefault="001A1E2B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45" w:type="dxa"/>
          </w:tcPr>
          <w:p w:rsidR="001A1E2B" w:rsidRDefault="001A1E2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A1E2B">
              <w:rPr>
                <w:sz w:val="18"/>
                <w:szCs w:val="18"/>
                <w:lang w:val="ru-RU"/>
              </w:rPr>
              <w:t>4,3</w:t>
            </w:r>
          </w:p>
          <w:p w:rsidR="001A1E2B" w:rsidRPr="001A1E2B" w:rsidRDefault="001A1E2B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908" w:type="dxa"/>
          </w:tcPr>
          <w:p w:rsidR="001A1E2B" w:rsidRDefault="001A1E2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A1E2B">
              <w:rPr>
                <w:sz w:val="18"/>
                <w:szCs w:val="18"/>
                <w:lang w:val="ru-RU"/>
              </w:rPr>
              <w:t>4,3</w:t>
            </w:r>
          </w:p>
          <w:p w:rsidR="001A1E2B" w:rsidRPr="001A1E2B" w:rsidRDefault="001A1E2B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908" w:type="dxa"/>
          </w:tcPr>
          <w:p w:rsidR="001A1E2B" w:rsidRDefault="001A1E2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A1E2B">
              <w:rPr>
                <w:sz w:val="18"/>
                <w:szCs w:val="18"/>
                <w:lang w:val="ru-RU"/>
              </w:rPr>
              <w:t>4,3</w:t>
            </w:r>
          </w:p>
          <w:p w:rsidR="001A1E2B" w:rsidRPr="001A1E2B" w:rsidRDefault="001A1E2B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20" w:type="dxa"/>
          </w:tcPr>
          <w:p w:rsidR="001A1E2B" w:rsidRDefault="001A1E2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A1E2B">
              <w:rPr>
                <w:sz w:val="18"/>
                <w:szCs w:val="18"/>
                <w:lang w:val="ru-RU"/>
              </w:rPr>
              <w:t>4,3</w:t>
            </w:r>
          </w:p>
          <w:p w:rsidR="001A1E2B" w:rsidRPr="001A1E2B" w:rsidRDefault="001A1E2B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46" w:type="dxa"/>
          </w:tcPr>
          <w:p w:rsidR="001A1E2B" w:rsidRDefault="001A1E2B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A1E2B">
              <w:rPr>
                <w:sz w:val="18"/>
                <w:szCs w:val="18"/>
                <w:lang w:val="ru-RU"/>
              </w:rPr>
              <w:t>4,3</w:t>
            </w:r>
          </w:p>
          <w:p w:rsidR="001A1E2B" w:rsidRPr="001A1E2B" w:rsidRDefault="001A1E2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1A1E2B" w:rsidRDefault="001A1E2B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  <w:p w:rsidR="001A1E2B" w:rsidRPr="001A1E2B" w:rsidRDefault="001A1E2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1A1E2B" w:rsidRDefault="001A1E2B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  <w:p w:rsidR="001A1E2B" w:rsidRPr="001A1E2B" w:rsidRDefault="001A1E2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1A1E2B" w:rsidRDefault="001A1E2B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  <w:p w:rsidR="001A1E2B" w:rsidRPr="001A1E2B" w:rsidRDefault="001A1E2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46" w:type="dxa"/>
          </w:tcPr>
          <w:p w:rsidR="001A1E2B" w:rsidRDefault="001A1E2B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A1E2B">
              <w:rPr>
                <w:sz w:val="18"/>
                <w:szCs w:val="18"/>
                <w:lang w:val="ru-RU"/>
              </w:rPr>
              <w:t>4,3</w:t>
            </w:r>
          </w:p>
          <w:p w:rsidR="001A1E2B" w:rsidRPr="001A1E2B" w:rsidRDefault="001A1E2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1A1E2B" w:rsidRDefault="001A1E2B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4,1</w:t>
            </w:r>
          </w:p>
          <w:p w:rsidR="001A1E2B" w:rsidRPr="001A1E2B" w:rsidRDefault="001A1E2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1A1E2B" w:rsidRDefault="001A1E2B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4,1</w:t>
            </w:r>
          </w:p>
          <w:p w:rsidR="001A1E2B" w:rsidRPr="001A1E2B" w:rsidRDefault="001A1E2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1A1E2B" w:rsidRDefault="001A1E2B" w:rsidP="00297817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  <w:p w:rsidR="001A1E2B" w:rsidRPr="001A1E2B" w:rsidRDefault="001A1E2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</w:tr>
      <w:tr w:rsidR="001A1E2B" w:rsidTr="00FD53EB">
        <w:tc>
          <w:tcPr>
            <w:tcW w:w="1377" w:type="dxa"/>
            <w:vMerge/>
          </w:tcPr>
          <w:p w:rsidR="001A1E2B" w:rsidRDefault="001A1E2B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481" w:type="dxa"/>
            <w:gridSpan w:val="4"/>
          </w:tcPr>
          <w:p w:rsidR="001A1E2B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1A1E2B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1A1E2B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</w:tr>
      <w:tr w:rsidR="00FD53EB" w:rsidTr="00FD53EB">
        <w:tc>
          <w:tcPr>
            <w:tcW w:w="1377" w:type="dxa"/>
            <w:vMerge w:val="restart"/>
          </w:tcPr>
          <w:p w:rsidR="001A1E2B" w:rsidRDefault="001A1E2B" w:rsidP="001A1E2B">
            <w:pPr>
              <w:spacing w:line="360" w:lineRule="auto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  <w:t>Подвижность зубов</w:t>
            </w:r>
          </w:p>
          <w:p w:rsidR="001A1E2B" w:rsidRDefault="001A1E2B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45" w:type="dxa"/>
          </w:tcPr>
          <w:p w:rsidR="001A1E2B" w:rsidRPr="005127E7" w:rsidRDefault="001A1E2B" w:rsidP="00F806E3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І-ІІ</w:t>
            </w:r>
          </w:p>
        </w:tc>
        <w:tc>
          <w:tcPr>
            <w:tcW w:w="908" w:type="dxa"/>
          </w:tcPr>
          <w:p w:rsidR="001A1E2B" w:rsidRPr="005127E7" w:rsidRDefault="001A1E2B" w:rsidP="00F806E3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І-ІІ</w:t>
            </w:r>
          </w:p>
        </w:tc>
        <w:tc>
          <w:tcPr>
            <w:tcW w:w="908" w:type="dxa"/>
          </w:tcPr>
          <w:p w:rsidR="001A1E2B" w:rsidRPr="005127E7" w:rsidRDefault="001A1E2B" w:rsidP="00F806E3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І-ІІ</w:t>
            </w:r>
          </w:p>
        </w:tc>
        <w:tc>
          <w:tcPr>
            <w:tcW w:w="720" w:type="dxa"/>
          </w:tcPr>
          <w:p w:rsidR="001A1E2B" w:rsidRPr="005127E7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І-ІІ</w:t>
            </w:r>
          </w:p>
        </w:tc>
        <w:tc>
          <w:tcPr>
            <w:tcW w:w="746" w:type="dxa"/>
          </w:tcPr>
          <w:p w:rsidR="001A1E2B" w:rsidRPr="005127E7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І-ІІ</w:t>
            </w:r>
          </w:p>
        </w:tc>
        <w:tc>
          <w:tcPr>
            <w:tcW w:w="708" w:type="dxa"/>
          </w:tcPr>
          <w:p w:rsidR="001A1E2B" w:rsidRPr="005127E7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</w:t>
            </w:r>
          </w:p>
        </w:tc>
        <w:tc>
          <w:tcPr>
            <w:tcW w:w="708" w:type="dxa"/>
          </w:tcPr>
          <w:p w:rsidR="001A1E2B" w:rsidRPr="005127E7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hd w:val="clear" w:color="auto" w:fill="FFFFFF"/>
                <w:lang w:val="ru-RU"/>
              </w:rPr>
              <w:t>І</w:t>
            </w:r>
          </w:p>
        </w:tc>
        <w:tc>
          <w:tcPr>
            <w:tcW w:w="708" w:type="dxa"/>
          </w:tcPr>
          <w:p w:rsidR="001A1E2B" w:rsidRPr="005127E7" w:rsidRDefault="001A1E2B" w:rsidP="001A1E2B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</w:t>
            </w:r>
          </w:p>
        </w:tc>
        <w:tc>
          <w:tcPr>
            <w:tcW w:w="746" w:type="dxa"/>
          </w:tcPr>
          <w:p w:rsidR="001A1E2B" w:rsidRPr="005127E7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І-ІІ</w:t>
            </w:r>
          </w:p>
        </w:tc>
        <w:tc>
          <w:tcPr>
            <w:tcW w:w="708" w:type="dxa"/>
          </w:tcPr>
          <w:p w:rsidR="001A1E2B" w:rsidRPr="005127E7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</w:t>
            </w:r>
          </w:p>
        </w:tc>
        <w:tc>
          <w:tcPr>
            <w:tcW w:w="708" w:type="dxa"/>
          </w:tcPr>
          <w:p w:rsidR="001A1E2B" w:rsidRPr="005127E7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5127E7">
              <w:rPr>
                <w:rStyle w:val="apple-converted-space"/>
                <w:color w:val="333333"/>
                <w:shd w:val="clear" w:color="auto" w:fill="FFFFFF"/>
                <w:lang w:val="ru-RU"/>
              </w:rPr>
              <w:t>І</w:t>
            </w:r>
          </w:p>
        </w:tc>
        <w:tc>
          <w:tcPr>
            <w:tcW w:w="708" w:type="dxa"/>
          </w:tcPr>
          <w:p w:rsidR="001A1E2B" w:rsidRPr="005127E7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hd w:val="clear" w:color="auto" w:fill="FFFFFF"/>
                <w:lang w:val="ru-RU"/>
              </w:rPr>
              <w:t>І</w:t>
            </w:r>
          </w:p>
        </w:tc>
      </w:tr>
      <w:tr w:rsidR="001A1E2B" w:rsidTr="00FD53EB">
        <w:trPr>
          <w:trHeight w:val="545"/>
        </w:trPr>
        <w:tc>
          <w:tcPr>
            <w:tcW w:w="1377" w:type="dxa"/>
            <w:vMerge/>
          </w:tcPr>
          <w:p w:rsidR="001A1E2B" w:rsidRDefault="001A1E2B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481" w:type="dxa"/>
            <w:gridSpan w:val="4"/>
          </w:tcPr>
          <w:p w:rsidR="001A1E2B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1A1E2B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  <w:tc>
          <w:tcPr>
            <w:tcW w:w="2870" w:type="dxa"/>
            <w:gridSpan w:val="4"/>
          </w:tcPr>
          <w:p w:rsidR="001A1E2B" w:rsidRDefault="001A1E2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 w:rsidR="00347D9D">
              <w:t>*</w:t>
            </w:r>
          </w:p>
        </w:tc>
      </w:tr>
      <w:tr w:rsidR="00FD53EB" w:rsidTr="00FD53EB">
        <w:tc>
          <w:tcPr>
            <w:tcW w:w="1377" w:type="dxa"/>
            <w:vMerge w:val="restart"/>
          </w:tcPr>
          <w:p w:rsidR="00347D9D" w:rsidRDefault="00347D9D" w:rsidP="001A1E2B">
            <w:pPr>
              <w:spacing w:line="360" w:lineRule="auto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Инд </w:t>
            </w:r>
            <w:proofErr w:type="spellStart"/>
            <w:r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  <w:t>Турески</w:t>
            </w:r>
            <w:proofErr w:type="spellEnd"/>
          </w:p>
          <w:p w:rsidR="00347D9D" w:rsidRDefault="00347D9D" w:rsidP="001A1E2B">
            <w:pPr>
              <w:spacing w:line="360" w:lineRule="auto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  <w:p w:rsidR="00347D9D" w:rsidRDefault="00347D9D" w:rsidP="001A1E2B">
            <w:pPr>
              <w:spacing w:line="360" w:lineRule="auto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  <w:p w:rsidR="00347D9D" w:rsidRDefault="00347D9D" w:rsidP="001A1E2B">
            <w:pPr>
              <w:spacing w:line="360" w:lineRule="auto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  <w:p w:rsidR="00347D9D" w:rsidRDefault="00347D9D" w:rsidP="001A1E2B">
            <w:pPr>
              <w:spacing w:line="360" w:lineRule="auto"/>
              <w:jc w:val="both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45" w:type="dxa"/>
          </w:tcPr>
          <w:p w:rsidR="00347D9D" w:rsidRDefault="00347D9D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347D9D">
              <w:rPr>
                <w:sz w:val="18"/>
                <w:szCs w:val="18"/>
                <w:lang w:val="ru-RU"/>
              </w:rPr>
              <w:t>3,27</w:t>
            </w:r>
          </w:p>
          <w:p w:rsidR="00347D9D" w:rsidRP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0,13</w:t>
            </w:r>
          </w:p>
        </w:tc>
        <w:tc>
          <w:tcPr>
            <w:tcW w:w="908" w:type="dxa"/>
          </w:tcPr>
          <w:p w:rsidR="00347D9D" w:rsidRDefault="00347D9D" w:rsidP="00F95830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0,83</w:t>
            </w:r>
          </w:p>
          <w:p w:rsidR="00347D9D" w:rsidRPr="00347D9D" w:rsidRDefault="00347D9D" w:rsidP="00F95830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0,09</w:t>
            </w:r>
          </w:p>
        </w:tc>
        <w:tc>
          <w:tcPr>
            <w:tcW w:w="908" w:type="dxa"/>
          </w:tcPr>
          <w:p w:rsidR="00347D9D" w:rsidRDefault="00347D9D" w:rsidP="00F95830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2,15</w:t>
            </w:r>
          </w:p>
          <w:p w:rsidR="00347D9D" w:rsidRPr="00347D9D" w:rsidRDefault="00347D9D" w:rsidP="00F95830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0,13</w:t>
            </w:r>
          </w:p>
        </w:tc>
        <w:tc>
          <w:tcPr>
            <w:tcW w:w="720" w:type="dxa"/>
          </w:tcPr>
          <w:p w:rsid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2,22</w:t>
            </w:r>
          </w:p>
          <w:p w:rsidR="00347D9D" w:rsidRP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46" w:type="dxa"/>
          </w:tcPr>
          <w:p w:rsidR="00347D9D" w:rsidRDefault="00347D9D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347D9D">
              <w:rPr>
                <w:sz w:val="18"/>
                <w:szCs w:val="18"/>
                <w:lang w:val="ru-RU"/>
              </w:rPr>
              <w:t>3,27</w:t>
            </w:r>
          </w:p>
          <w:p w:rsidR="00347D9D" w:rsidRP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0,13</w:t>
            </w:r>
          </w:p>
        </w:tc>
        <w:tc>
          <w:tcPr>
            <w:tcW w:w="708" w:type="dxa"/>
          </w:tcPr>
          <w:p w:rsidR="00347D9D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0,8</w:t>
            </w: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</w:t>
            </w:r>
          </w:p>
          <w:p w:rsidR="00347D9D" w:rsidRPr="00347D9D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0,09</w:t>
            </w:r>
          </w:p>
        </w:tc>
        <w:tc>
          <w:tcPr>
            <w:tcW w:w="708" w:type="dxa"/>
          </w:tcPr>
          <w:p w:rsidR="00347D9D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1,9</w:t>
            </w:r>
          </w:p>
          <w:p w:rsidR="00347D9D" w:rsidRPr="00347D9D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0,13</w:t>
            </w:r>
          </w:p>
        </w:tc>
        <w:tc>
          <w:tcPr>
            <w:tcW w:w="708" w:type="dxa"/>
          </w:tcPr>
          <w:p w:rsidR="00347D9D" w:rsidRDefault="00347D9D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1,97</w:t>
            </w:r>
          </w:p>
          <w:p w:rsidR="00347D9D" w:rsidRPr="00347D9D" w:rsidRDefault="00347D9D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46" w:type="dxa"/>
          </w:tcPr>
          <w:p w:rsidR="00347D9D" w:rsidRDefault="00347D9D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347D9D">
              <w:rPr>
                <w:sz w:val="18"/>
                <w:szCs w:val="18"/>
                <w:lang w:val="ru-RU"/>
              </w:rPr>
              <w:t>3,27</w:t>
            </w:r>
          </w:p>
          <w:p w:rsidR="00347D9D" w:rsidRP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0,13</w:t>
            </w:r>
          </w:p>
        </w:tc>
        <w:tc>
          <w:tcPr>
            <w:tcW w:w="708" w:type="dxa"/>
          </w:tcPr>
          <w:p w:rsidR="00347D9D" w:rsidRDefault="00347D9D" w:rsidP="00245A4D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0,79</w:t>
            </w:r>
          </w:p>
          <w:p w:rsidR="00347D9D" w:rsidRPr="00347D9D" w:rsidRDefault="00347D9D" w:rsidP="00245A4D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0,09</w:t>
            </w:r>
          </w:p>
        </w:tc>
        <w:tc>
          <w:tcPr>
            <w:tcW w:w="708" w:type="dxa"/>
          </w:tcPr>
          <w:p w:rsidR="00347D9D" w:rsidRDefault="00347D9D" w:rsidP="00245A4D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1,75</w:t>
            </w:r>
          </w:p>
          <w:p w:rsidR="00347D9D" w:rsidRPr="00347D9D" w:rsidRDefault="00347D9D" w:rsidP="00245A4D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0,13</w:t>
            </w:r>
          </w:p>
        </w:tc>
        <w:tc>
          <w:tcPr>
            <w:tcW w:w="708" w:type="dxa"/>
          </w:tcPr>
          <w:p w:rsidR="00347D9D" w:rsidRP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347D9D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1,93</w:t>
            </w:r>
          </w:p>
          <w:p w:rsid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347D9D">
              <w:rPr>
                <w:sz w:val="18"/>
                <w:szCs w:val="18"/>
                <w:lang w:val="en-US"/>
              </w:rPr>
              <w:t>±</w:t>
            </w:r>
            <w:r w:rsidRPr="00347D9D">
              <w:rPr>
                <w:sz w:val="18"/>
                <w:szCs w:val="18"/>
              </w:rPr>
              <w:t>0,02</w:t>
            </w:r>
          </w:p>
        </w:tc>
      </w:tr>
      <w:tr w:rsidR="00347D9D" w:rsidTr="001A275B">
        <w:trPr>
          <w:trHeight w:val="493"/>
        </w:trPr>
        <w:tc>
          <w:tcPr>
            <w:tcW w:w="1377" w:type="dxa"/>
            <w:vMerge/>
          </w:tcPr>
          <w:p w:rsid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481" w:type="dxa"/>
            <w:gridSpan w:val="4"/>
          </w:tcPr>
          <w:p w:rsidR="00FD53EB" w:rsidRPr="001A275B" w:rsidRDefault="00347D9D" w:rsidP="001A275B">
            <w:pPr>
              <w:spacing w:line="360" w:lineRule="auto"/>
              <w:jc w:val="center"/>
              <w:rPr>
                <w:rStyle w:val="apple-converted-space"/>
              </w:rPr>
            </w:pPr>
            <w:r w:rsidRPr="001A275B">
              <w:t>Р&lt;0,05*</w:t>
            </w:r>
          </w:p>
        </w:tc>
        <w:tc>
          <w:tcPr>
            <w:tcW w:w="2870" w:type="dxa"/>
            <w:gridSpan w:val="4"/>
          </w:tcPr>
          <w:p w:rsidR="00347D9D" w:rsidRPr="001A275B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1A275B">
              <w:t>Р&lt;0,05*</w:t>
            </w:r>
          </w:p>
        </w:tc>
        <w:tc>
          <w:tcPr>
            <w:tcW w:w="2870" w:type="dxa"/>
            <w:gridSpan w:val="4"/>
          </w:tcPr>
          <w:p w:rsidR="00347D9D" w:rsidRPr="001A275B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1A275B">
              <w:t>Р&lt;0,05*</w:t>
            </w:r>
          </w:p>
        </w:tc>
      </w:tr>
      <w:tr w:rsidR="00FD53EB" w:rsidTr="00FD53EB">
        <w:tc>
          <w:tcPr>
            <w:tcW w:w="1377" w:type="dxa"/>
            <w:vMerge w:val="restart"/>
          </w:tcPr>
          <w:p w:rsidR="00347D9D" w:rsidRDefault="00347D9D" w:rsidP="001A1E2B">
            <w:pPr>
              <w:spacing w:line="360" w:lineRule="auto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  <w:t>Инд</w:t>
            </w:r>
            <w:proofErr w:type="gramStart"/>
            <w:r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  <w:t>О</w:t>
            </w:r>
            <w:proofErr w:type="gramEnd"/>
            <w:r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  <w:t>'Лири</w:t>
            </w:r>
            <w:proofErr w:type="spellEnd"/>
          </w:p>
          <w:p w:rsid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  <w:p w:rsidR="00FD53EB" w:rsidRDefault="00FD53EB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  <w:p w:rsidR="00FD53EB" w:rsidRPr="00FD53EB" w:rsidRDefault="00FD53EB" w:rsidP="000630DD">
            <w:pPr>
              <w:spacing w:line="360" w:lineRule="auto"/>
              <w:rPr>
                <w:rStyle w:val="apple-converted-space"/>
                <w:color w:val="333333"/>
                <w:shd w:val="clear" w:color="auto" w:fill="FFFFFF"/>
                <w:lang w:val="ru-RU"/>
              </w:rPr>
            </w:pPr>
            <w:r w:rsidRPr="00FD53EB">
              <w:rPr>
                <w:rStyle w:val="apple-converted-space"/>
                <w:color w:val="333333"/>
                <w:shd w:val="clear" w:color="auto" w:fill="FFFFFF"/>
                <w:lang w:val="ru-RU"/>
              </w:rPr>
              <w:t>Инд гноетечения</w:t>
            </w:r>
          </w:p>
          <w:p w:rsidR="00FD53EB" w:rsidRDefault="00FD53EB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45" w:type="dxa"/>
          </w:tcPr>
          <w:p w:rsidR="00347D9D" w:rsidRDefault="00347D9D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A1E2B">
              <w:rPr>
                <w:sz w:val="18"/>
                <w:szCs w:val="18"/>
                <w:lang w:val="ru-RU"/>
              </w:rPr>
              <w:t>2,35</w:t>
            </w:r>
          </w:p>
          <w:p w:rsidR="00347D9D" w:rsidRPr="001A1E2B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0,9</w:t>
            </w:r>
          </w:p>
        </w:tc>
        <w:tc>
          <w:tcPr>
            <w:tcW w:w="908" w:type="dxa"/>
          </w:tcPr>
          <w:p w:rsidR="00347D9D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1,5</w:t>
            </w:r>
          </w:p>
          <w:p w:rsidR="00347D9D" w:rsidRPr="001A1E2B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908" w:type="dxa"/>
          </w:tcPr>
          <w:p w:rsidR="00347D9D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1,67</w:t>
            </w:r>
          </w:p>
          <w:p w:rsidR="00347D9D" w:rsidRPr="001A1E2B" w:rsidRDefault="00347D9D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20" w:type="dxa"/>
          </w:tcPr>
          <w:p w:rsidR="00347D9D" w:rsidRDefault="00347D9D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1,91</w:t>
            </w:r>
          </w:p>
          <w:p w:rsidR="00347D9D" w:rsidRDefault="00347D9D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  <w:p w:rsidR="00347D9D" w:rsidRPr="001A1E2B" w:rsidRDefault="00347D9D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746" w:type="dxa"/>
          </w:tcPr>
          <w:p w:rsidR="00347D9D" w:rsidRDefault="00347D9D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A1E2B">
              <w:rPr>
                <w:sz w:val="18"/>
                <w:szCs w:val="18"/>
                <w:lang w:val="ru-RU"/>
              </w:rPr>
              <w:t>2,35</w:t>
            </w:r>
          </w:p>
          <w:p w:rsidR="00347D9D" w:rsidRPr="001A1E2B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347D9D" w:rsidRDefault="00347D9D" w:rsidP="00541CAF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0,83</w:t>
            </w:r>
          </w:p>
          <w:p w:rsidR="00347D9D" w:rsidRPr="001A1E2B" w:rsidRDefault="00347D9D" w:rsidP="00541CAF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347D9D" w:rsidRDefault="00347D9D" w:rsidP="00541CAF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0,89</w:t>
            </w:r>
          </w:p>
          <w:p w:rsidR="00347D9D" w:rsidRPr="001A1E2B" w:rsidRDefault="00347D9D" w:rsidP="00541CAF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1,05</w:t>
            </w:r>
          </w:p>
          <w:p w:rsidR="00347D9D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  <w:p w:rsidR="00347D9D" w:rsidRPr="001A1E2B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746" w:type="dxa"/>
          </w:tcPr>
          <w:p w:rsidR="00347D9D" w:rsidRDefault="00347D9D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1A1E2B">
              <w:rPr>
                <w:sz w:val="18"/>
                <w:szCs w:val="18"/>
                <w:lang w:val="ru-RU"/>
              </w:rPr>
              <w:t>2,35</w:t>
            </w:r>
          </w:p>
          <w:p w:rsidR="00347D9D" w:rsidRPr="001A1E2B" w:rsidRDefault="00347D9D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347D9D" w:rsidRPr="001A1E2B" w:rsidRDefault="00347D9D" w:rsidP="00E60D68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0,57</w:t>
            </w:r>
          </w:p>
          <w:p w:rsidR="00347D9D" w:rsidRPr="001A1E2B" w:rsidRDefault="00347D9D" w:rsidP="00E60D68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347D9D" w:rsidRPr="001A1E2B" w:rsidRDefault="00347D9D" w:rsidP="00E60D68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0,69</w:t>
            </w:r>
          </w:p>
          <w:p w:rsidR="00347D9D" w:rsidRPr="001A1E2B" w:rsidRDefault="00347D9D" w:rsidP="00E60D68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347D9D" w:rsidRDefault="00347D9D" w:rsidP="001A1E2B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vertAlign w:val="superscript"/>
                <w:lang w:val="ru-RU"/>
              </w:rPr>
            </w:pPr>
            <w:r w:rsidRPr="001A1E2B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vertAlign w:val="superscript"/>
                <w:lang w:val="ru-RU"/>
              </w:rPr>
              <w:t>0,93</w:t>
            </w:r>
          </w:p>
          <w:p w:rsidR="00347D9D" w:rsidRDefault="00347D9D" w:rsidP="001A1E2B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1A1E2B">
              <w:rPr>
                <w:sz w:val="18"/>
                <w:szCs w:val="18"/>
                <w:lang w:val="en-US"/>
              </w:rPr>
              <w:t>±</w:t>
            </w:r>
            <w:r w:rsidRPr="001A1E2B">
              <w:rPr>
                <w:sz w:val="18"/>
                <w:szCs w:val="18"/>
              </w:rPr>
              <w:t>0,02</w:t>
            </w:r>
          </w:p>
        </w:tc>
      </w:tr>
      <w:tr w:rsidR="00FD53EB" w:rsidTr="00FD53EB">
        <w:tc>
          <w:tcPr>
            <w:tcW w:w="1377" w:type="dxa"/>
            <w:vMerge/>
          </w:tcPr>
          <w:p w:rsidR="00FD53EB" w:rsidRDefault="00FD53EB" w:rsidP="001A1E2B">
            <w:pPr>
              <w:spacing w:line="360" w:lineRule="auto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481" w:type="dxa"/>
            <w:gridSpan w:val="4"/>
          </w:tcPr>
          <w:p w:rsidR="00FD53EB" w:rsidRDefault="00FD53EB" w:rsidP="00BC1A66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>
              <w:t>*</w:t>
            </w:r>
          </w:p>
        </w:tc>
        <w:tc>
          <w:tcPr>
            <w:tcW w:w="2870" w:type="dxa"/>
            <w:gridSpan w:val="4"/>
          </w:tcPr>
          <w:p w:rsidR="00FD53EB" w:rsidRDefault="00FD53EB" w:rsidP="00BC1A66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>
              <w:t>*</w:t>
            </w:r>
          </w:p>
        </w:tc>
        <w:tc>
          <w:tcPr>
            <w:tcW w:w="2870" w:type="dxa"/>
            <w:gridSpan w:val="4"/>
          </w:tcPr>
          <w:p w:rsidR="00FD53EB" w:rsidRDefault="00FD53EB" w:rsidP="00BC1A66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>
              <w:t>*</w:t>
            </w:r>
          </w:p>
        </w:tc>
      </w:tr>
      <w:tr w:rsidR="00FD53EB" w:rsidTr="00FD53EB">
        <w:tc>
          <w:tcPr>
            <w:tcW w:w="1377" w:type="dxa"/>
            <w:vMerge/>
          </w:tcPr>
          <w:p w:rsidR="00FD53EB" w:rsidRDefault="00FD53EB" w:rsidP="001A1E2B">
            <w:pPr>
              <w:spacing w:line="360" w:lineRule="auto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945" w:type="dxa"/>
          </w:tcPr>
          <w:p w:rsidR="00FD53EB" w:rsidRDefault="00FD53E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FD53EB">
              <w:rPr>
                <w:sz w:val="18"/>
                <w:szCs w:val="18"/>
                <w:lang w:val="ru-RU"/>
              </w:rPr>
              <w:t>1,32</w:t>
            </w:r>
          </w:p>
          <w:p w:rsidR="00FD53EB" w:rsidRPr="00FD53EB" w:rsidRDefault="00FD53E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FD53EB">
              <w:rPr>
                <w:sz w:val="18"/>
                <w:szCs w:val="18"/>
              </w:rPr>
              <w:t>±</w:t>
            </w:r>
            <w:r w:rsidRPr="00FD53EB"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908" w:type="dxa"/>
          </w:tcPr>
          <w:p w:rsidR="00FD53EB" w:rsidRDefault="00FD53E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908" w:type="dxa"/>
          </w:tcPr>
          <w:p w:rsidR="00FD53EB" w:rsidRDefault="00FD53E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1,18</w:t>
            </w:r>
          </w:p>
          <w:p w:rsidR="00FD53EB" w:rsidRDefault="00FD53E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FD53EB">
              <w:rPr>
                <w:sz w:val="18"/>
                <w:szCs w:val="18"/>
              </w:rPr>
              <w:t>±</w:t>
            </w:r>
            <w:r w:rsidRPr="00FD53EB"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720" w:type="dxa"/>
          </w:tcPr>
          <w:p w:rsidR="00FD53EB" w:rsidRDefault="00FD53E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1,25</w:t>
            </w:r>
          </w:p>
          <w:p w:rsidR="00FD53EB" w:rsidRDefault="00FD53EB" w:rsidP="00297817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FD53EB">
              <w:rPr>
                <w:sz w:val="18"/>
                <w:szCs w:val="18"/>
              </w:rPr>
              <w:t>±</w:t>
            </w:r>
            <w:r w:rsidRPr="00FD53EB"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746" w:type="dxa"/>
          </w:tcPr>
          <w:p w:rsidR="00FD53EB" w:rsidRDefault="00FD53E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FD53EB">
              <w:rPr>
                <w:sz w:val="18"/>
                <w:szCs w:val="18"/>
                <w:lang w:val="ru-RU"/>
              </w:rPr>
              <w:t>1,32</w:t>
            </w:r>
          </w:p>
          <w:p w:rsidR="00FD53EB" w:rsidRPr="001A1E2B" w:rsidRDefault="00FD53E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FD53EB">
              <w:rPr>
                <w:sz w:val="18"/>
                <w:szCs w:val="18"/>
              </w:rPr>
              <w:t>±</w:t>
            </w:r>
            <w:r w:rsidRPr="00FD53EB"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708" w:type="dxa"/>
          </w:tcPr>
          <w:p w:rsidR="00FD53EB" w:rsidRPr="001A1E2B" w:rsidRDefault="00FD53EB" w:rsidP="00541CAF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708" w:type="dxa"/>
          </w:tcPr>
          <w:p w:rsidR="00FD53EB" w:rsidRDefault="00FD53EB" w:rsidP="00541CAF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0,85</w:t>
            </w:r>
          </w:p>
          <w:p w:rsidR="00FD53EB" w:rsidRDefault="00FD53EB" w:rsidP="00541CAF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FD53EB">
              <w:rPr>
                <w:sz w:val="18"/>
                <w:szCs w:val="18"/>
              </w:rPr>
              <w:t>±</w:t>
            </w:r>
            <w:r w:rsidRPr="00FD53EB"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708" w:type="dxa"/>
          </w:tcPr>
          <w:p w:rsidR="00FD53EB" w:rsidRDefault="00FD53EB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1,1</w:t>
            </w:r>
          </w:p>
          <w:p w:rsidR="00FD53EB" w:rsidRDefault="00FD53EB" w:rsidP="000630DD">
            <w:pPr>
              <w:spacing w:line="360" w:lineRule="auto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FD53EB">
              <w:rPr>
                <w:sz w:val="18"/>
                <w:szCs w:val="18"/>
              </w:rPr>
              <w:t>±</w:t>
            </w:r>
            <w:r w:rsidRPr="00FD53EB"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746" w:type="dxa"/>
          </w:tcPr>
          <w:p w:rsidR="00FD53EB" w:rsidRDefault="00FD53E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FD53EB">
              <w:rPr>
                <w:sz w:val="18"/>
                <w:szCs w:val="18"/>
                <w:lang w:val="ru-RU"/>
              </w:rPr>
              <w:t>1,32</w:t>
            </w:r>
          </w:p>
          <w:p w:rsidR="00FD53EB" w:rsidRPr="001A1E2B" w:rsidRDefault="00FD53EB" w:rsidP="000630DD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FD53EB">
              <w:rPr>
                <w:sz w:val="18"/>
                <w:szCs w:val="18"/>
              </w:rPr>
              <w:t>±</w:t>
            </w:r>
            <w:r w:rsidRPr="00FD53EB"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708" w:type="dxa"/>
          </w:tcPr>
          <w:p w:rsidR="00FD53EB" w:rsidRPr="001A1E2B" w:rsidRDefault="00FD53EB" w:rsidP="00E60D68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708" w:type="dxa"/>
          </w:tcPr>
          <w:p w:rsidR="00FD53EB" w:rsidRDefault="00FD53EB" w:rsidP="00E60D68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  <w:t>0,61</w:t>
            </w:r>
          </w:p>
          <w:p w:rsidR="00FD53EB" w:rsidRPr="001A1E2B" w:rsidRDefault="00FD53EB" w:rsidP="00E60D68">
            <w:pPr>
              <w:spacing w:line="360" w:lineRule="auto"/>
              <w:jc w:val="center"/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FD53EB">
              <w:rPr>
                <w:sz w:val="18"/>
                <w:szCs w:val="18"/>
              </w:rPr>
              <w:t>±</w:t>
            </w:r>
            <w:r w:rsidRPr="00FD53EB"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708" w:type="dxa"/>
          </w:tcPr>
          <w:p w:rsidR="00FD53EB" w:rsidRDefault="00FD53EB" w:rsidP="001A1E2B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vertAlign w:val="superscript"/>
                <w:lang w:val="ru-RU"/>
              </w:rPr>
            </w:pPr>
            <w: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vertAlign w:val="superscript"/>
                <w:lang w:val="ru-RU"/>
              </w:rPr>
              <w:t>0,94</w:t>
            </w:r>
          </w:p>
          <w:p w:rsidR="00FD53EB" w:rsidRPr="001A1E2B" w:rsidRDefault="00FD53EB" w:rsidP="001A1E2B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vertAlign w:val="superscript"/>
                <w:lang w:val="ru-RU"/>
              </w:rPr>
            </w:pPr>
            <w:r w:rsidRPr="00FD53EB">
              <w:rPr>
                <w:sz w:val="18"/>
                <w:szCs w:val="18"/>
              </w:rPr>
              <w:t>±</w:t>
            </w:r>
            <w:r w:rsidRPr="00FD53EB">
              <w:rPr>
                <w:sz w:val="18"/>
                <w:szCs w:val="18"/>
                <w:lang w:val="ru-RU"/>
              </w:rPr>
              <w:t>0,05</w:t>
            </w:r>
          </w:p>
        </w:tc>
      </w:tr>
      <w:tr w:rsidR="00FD53EB" w:rsidTr="00FD53EB">
        <w:tc>
          <w:tcPr>
            <w:tcW w:w="1377" w:type="dxa"/>
            <w:vMerge/>
          </w:tcPr>
          <w:p w:rsidR="00FD53EB" w:rsidRDefault="00FD53EB" w:rsidP="000630DD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481" w:type="dxa"/>
            <w:gridSpan w:val="4"/>
          </w:tcPr>
          <w:p w:rsidR="00FD53EB" w:rsidRDefault="00FD53E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>
              <w:t>*</w:t>
            </w:r>
          </w:p>
        </w:tc>
        <w:tc>
          <w:tcPr>
            <w:tcW w:w="2870" w:type="dxa"/>
            <w:gridSpan w:val="4"/>
          </w:tcPr>
          <w:p w:rsidR="00FD53EB" w:rsidRDefault="00FD53E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>
              <w:t>*</w:t>
            </w:r>
          </w:p>
        </w:tc>
        <w:tc>
          <w:tcPr>
            <w:tcW w:w="2870" w:type="dxa"/>
            <w:gridSpan w:val="4"/>
          </w:tcPr>
          <w:p w:rsidR="00FD53EB" w:rsidRDefault="00FD53EB" w:rsidP="00297817">
            <w:pPr>
              <w:spacing w:line="360" w:lineRule="auto"/>
              <w:jc w:val="center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127E7">
              <w:t>Р&lt;0,05</w:t>
            </w:r>
            <w:r>
              <w:t>*</w:t>
            </w:r>
          </w:p>
        </w:tc>
      </w:tr>
    </w:tbl>
    <w:p w:rsidR="000630DD" w:rsidRDefault="000630DD" w:rsidP="000630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- </w:t>
      </w:r>
      <w:r>
        <w:rPr>
          <w:sz w:val="22"/>
          <w:szCs w:val="22"/>
          <w:lang w:val="ru-RU"/>
        </w:rPr>
        <w:t xml:space="preserve">степень достоверности в сравнении </w:t>
      </w:r>
      <w:r>
        <w:rPr>
          <w:sz w:val="22"/>
          <w:szCs w:val="22"/>
        </w:rPr>
        <w:t xml:space="preserve"> 0 день</w:t>
      </w:r>
      <w:r w:rsidR="00347D9D">
        <w:rPr>
          <w:sz w:val="22"/>
          <w:szCs w:val="22"/>
          <w:lang w:val="ru-RU"/>
        </w:rPr>
        <w:t xml:space="preserve"> – 12</w:t>
      </w:r>
      <w:r w:rsidRPr="006A193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м</w:t>
      </w:r>
      <w:r>
        <w:rPr>
          <w:sz w:val="22"/>
          <w:szCs w:val="22"/>
          <w:lang w:val="ru-RU"/>
        </w:rPr>
        <w:t>е</w:t>
      </w:r>
      <w:r>
        <w:rPr>
          <w:sz w:val="22"/>
          <w:szCs w:val="22"/>
        </w:rPr>
        <w:t xml:space="preserve">с. </w:t>
      </w:r>
    </w:p>
    <w:p w:rsidR="000630DD" w:rsidRPr="00970722" w:rsidRDefault="000630DD" w:rsidP="000630DD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** -  0 день –</w:t>
      </w:r>
      <w:r>
        <w:rPr>
          <w:sz w:val="22"/>
          <w:szCs w:val="22"/>
          <w:lang w:val="ru-RU"/>
        </w:rPr>
        <w:t xml:space="preserve"> обследование больных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после базового лечения</w:t>
      </w:r>
    </w:p>
    <w:p w:rsidR="000630DD" w:rsidRDefault="000630DD" w:rsidP="000630DD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21 день – обследование больных</w:t>
      </w:r>
      <w:r w:rsidRPr="0097072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после базового лечения</w:t>
      </w:r>
    </w:p>
    <w:p w:rsidR="000630DD" w:rsidRDefault="000630DD" w:rsidP="000630DD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6 мес. – обследование больных</w:t>
      </w:r>
      <w:r w:rsidRPr="0097072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после базового лечения</w:t>
      </w:r>
    </w:p>
    <w:p w:rsidR="001A275B" w:rsidRDefault="00347D9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 12 мес. – обследование больных</w:t>
      </w:r>
      <w:r w:rsidRPr="0097072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после базового лечения</w:t>
      </w:r>
      <w:r w:rsidR="00382A83" w:rsidRPr="0026383E">
        <w:rPr>
          <w:b/>
          <w:sz w:val="28"/>
          <w:szCs w:val="28"/>
          <w:lang w:val="ru-RU"/>
        </w:rPr>
        <w:t xml:space="preserve">            </w:t>
      </w:r>
    </w:p>
    <w:p w:rsidR="001A275B" w:rsidRPr="00C74C6E" w:rsidRDefault="001A275B" w:rsidP="001A275B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Список л</w:t>
      </w:r>
      <w:r w:rsidRPr="00C74C6E">
        <w:rPr>
          <w:b/>
          <w:sz w:val="28"/>
          <w:szCs w:val="28"/>
          <w:lang w:val="ru-RU"/>
        </w:rPr>
        <w:t>итератур</w:t>
      </w:r>
      <w:r>
        <w:rPr>
          <w:b/>
          <w:sz w:val="28"/>
          <w:szCs w:val="28"/>
          <w:lang w:val="ru-RU"/>
        </w:rPr>
        <w:t>ы</w:t>
      </w:r>
      <w:r w:rsidRPr="00C74C6E">
        <w:rPr>
          <w:b/>
          <w:sz w:val="28"/>
          <w:szCs w:val="28"/>
          <w:lang w:val="ru-RU"/>
        </w:rPr>
        <w:t>:</w:t>
      </w:r>
    </w:p>
    <w:p w:rsidR="001A275B" w:rsidRDefault="001A275B" w:rsidP="001A275B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E414EF">
        <w:rPr>
          <w:color w:val="000000" w:themeColor="text1"/>
          <w:sz w:val="28"/>
          <w:szCs w:val="28"/>
        </w:rPr>
        <w:t xml:space="preserve">1. </w:t>
      </w:r>
      <w:proofErr w:type="spellStart"/>
      <w:r w:rsidRPr="00847028">
        <w:rPr>
          <w:b/>
          <w:color w:val="000000" w:themeColor="text1"/>
          <w:sz w:val="28"/>
          <w:szCs w:val="28"/>
        </w:rPr>
        <w:t>Белоклиц</w:t>
      </w:r>
      <w:r w:rsidRPr="00847028">
        <w:rPr>
          <w:b/>
          <w:color w:val="000000" w:themeColor="text1"/>
          <w:sz w:val="28"/>
          <w:szCs w:val="28"/>
          <w:lang w:val="ru-RU"/>
        </w:rPr>
        <w:t>кая</w:t>
      </w:r>
      <w:proofErr w:type="spellEnd"/>
      <w:r w:rsidRPr="00847028">
        <w:rPr>
          <w:b/>
          <w:color w:val="000000" w:themeColor="text1"/>
          <w:sz w:val="28"/>
          <w:szCs w:val="28"/>
        </w:rPr>
        <w:t xml:space="preserve"> Г.Ф</w:t>
      </w:r>
      <w:r w:rsidRPr="00847028">
        <w:rPr>
          <w:b/>
          <w:color w:val="000000" w:themeColor="text1"/>
          <w:sz w:val="28"/>
          <w:szCs w:val="28"/>
          <w:lang w:val="ru-RU"/>
        </w:rPr>
        <w:t>.</w:t>
      </w:r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Оценка</w:t>
      </w:r>
      <w:proofErr w:type="spellEnd"/>
      <w:r w:rsidRPr="00E414EF">
        <w:rPr>
          <w:color w:val="000000" w:themeColor="text1"/>
          <w:sz w:val="28"/>
          <w:szCs w:val="28"/>
          <w:lang w:val="ru-RU"/>
        </w:rPr>
        <w:t xml:space="preserve"> эффективности применения препарата «</w:t>
      </w:r>
      <w:proofErr w:type="spellStart"/>
      <w:r w:rsidRPr="00E414EF">
        <w:rPr>
          <w:color w:val="000000" w:themeColor="text1"/>
          <w:sz w:val="28"/>
          <w:szCs w:val="28"/>
          <w:lang w:val="ru-RU"/>
        </w:rPr>
        <w:t>Генгигель</w:t>
      </w:r>
      <w:proofErr w:type="spellEnd"/>
      <w:r w:rsidRPr="00E414EF">
        <w:rPr>
          <w:color w:val="000000" w:themeColor="text1"/>
          <w:sz w:val="28"/>
          <w:szCs w:val="28"/>
          <w:lang w:val="ru-RU"/>
        </w:rPr>
        <w:t xml:space="preserve">» в комплексном лечении больных </w:t>
      </w:r>
      <w:proofErr w:type="spellStart"/>
      <w:r w:rsidRPr="00E414EF">
        <w:rPr>
          <w:color w:val="000000" w:themeColor="text1"/>
          <w:sz w:val="28"/>
          <w:szCs w:val="28"/>
          <w:lang w:val="ru-RU"/>
        </w:rPr>
        <w:t>генерализованными</w:t>
      </w:r>
      <w:proofErr w:type="spellEnd"/>
      <w:r w:rsidRPr="00E414EF">
        <w:rPr>
          <w:color w:val="000000" w:themeColor="text1"/>
          <w:sz w:val="28"/>
          <w:szCs w:val="28"/>
          <w:lang w:val="ru-RU"/>
        </w:rPr>
        <w:t xml:space="preserve"> заболеваниями тканей пародонта.</w:t>
      </w:r>
      <w:r>
        <w:rPr>
          <w:color w:val="000000" w:themeColor="text1"/>
          <w:sz w:val="28"/>
          <w:szCs w:val="28"/>
          <w:lang w:val="ru-RU"/>
        </w:rPr>
        <w:t xml:space="preserve"> /</w:t>
      </w:r>
      <w:r w:rsidRPr="00847028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Белоклиц</w:t>
      </w:r>
      <w:r w:rsidRPr="00E414EF">
        <w:rPr>
          <w:color w:val="000000" w:themeColor="text1"/>
          <w:sz w:val="28"/>
          <w:szCs w:val="28"/>
          <w:lang w:val="ru-RU"/>
        </w:rPr>
        <w:t>кая</w:t>
      </w:r>
      <w:proofErr w:type="spellEnd"/>
      <w:r w:rsidRPr="0063423E">
        <w:rPr>
          <w:color w:val="000000" w:themeColor="text1"/>
          <w:sz w:val="28"/>
          <w:szCs w:val="28"/>
        </w:rPr>
        <w:t xml:space="preserve"> </w:t>
      </w:r>
      <w:r w:rsidRPr="00E414EF">
        <w:rPr>
          <w:color w:val="000000" w:themeColor="text1"/>
          <w:sz w:val="28"/>
          <w:szCs w:val="28"/>
        </w:rPr>
        <w:t>Г.Ф</w:t>
      </w:r>
      <w:r w:rsidRPr="0063423E">
        <w:rPr>
          <w:color w:val="000000" w:themeColor="text1"/>
          <w:sz w:val="28"/>
          <w:szCs w:val="28"/>
          <w:lang w:val="ru-RU"/>
        </w:rPr>
        <w:t>.</w:t>
      </w:r>
      <w:r w:rsidRPr="00E414EF">
        <w:rPr>
          <w:color w:val="000000" w:themeColor="text1"/>
          <w:sz w:val="28"/>
          <w:szCs w:val="28"/>
        </w:rPr>
        <w:t xml:space="preserve">, </w:t>
      </w:r>
      <w:proofErr w:type="spellStart"/>
      <w:r w:rsidRPr="00E414EF">
        <w:rPr>
          <w:color w:val="000000" w:themeColor="text1"/>
          <w:sz w:val="28"/>
          <w:szCs w:val="28"/>
        </w:rPr>
        <w:t>Колесова</w:t>
      </w:r>
      <w:proofErr w:type="spellEnd"/>
      <w:r w:rsidRPr="0042180A">
        <w:rPr>
          <w:color w:val="000000" w:themeColor="text1"/>
          <w:sz w:val="28"/>
          <w:szCs w:val="28"/>
        </w:rPr>
        <w:t xml:space="preserve"> </w:t>
      </w:r>
      <w:r w:rsidRPr="00E414EF">
        <w:rPr>
          <w:color w:val="000000" w:themeColor="text1"/>
          <w:sz w:val="28"/>
          <w:szCs w:val="28"/>
        </w:rPr>
        <w:t xml:space="preserve">Н.А., </w:t>
      </w:r>
      <w:proofErr w:type="spellStart"/>
      <w:r w:rsidRPr="00E414EF">
        <w:rPr>
          <w:color w:val="000000" w:themeColor="text1"/>
          <w:sz w:val="28"/>
          <w:szCs w:val="28"/>
        </w:rPr>
        <w:t>Центило</w:t>
      </w:r>
      <w:proofErr w:type="spellEnd"/>
      <w:r w:rsidRPr="00E414EF">
        <w:rPr>
          <w:color w:val="000000" w:themeColor="text1"/>
          <w:sz w:val="28"/>
          <w:szCs w:val="28"/>
        </w:rPr>
        <w:t xml:space="preserve"> Т.Д. - // </w:t>
      </w:r>
      <w:proofErr w:type="spellStart"/>
      <w:r w:rsidRPr="00E414EF">
        <w:rPr>
          <w:color w:val="000000" w:themeColor="text1"/>
          <w:sz w:val="28"/>
          <w:szCs w:val="28"/>
        </w:rPr>
        <w:t>Современная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стоматология.-</w:t>
      </w:r>
      <w:proofErr w:type="spellEnd"/>
      <w:r w:rsidRPr="00E414EF">
        <w:rPr>
          <w:color w:val="000000" w:themeColor="text1"/>
          <w:sz w:val="28"/>
          <w:szCs w:val="28"/>
        </w:rPr>
        <w:t xml:space="preserve"> 2011</w:t>
      </w:r>
      <w:r>
        <w:rPr>
          <w:color w:val="000000" w:themeColor="text1"/>
          <w:sz w:val="28"/>
          <w:szCs w:val="28"/>
          <w:lang w:val="ru-RU"/>
        </w:rPr>
        <w:t>. – №5(59) – с. 1-4.</w:t>
      </w:r>
    </w:p>
    <w:p w:rsidR="001A275B" w:rsidRPr="006E42AF" w:rsidRDefault="001A275B" w:rsidP="001A275B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>2</w:t>
      </w:r>
      <w:r w:rsidRPr="006E42A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 w:rsidRPr="00847028">
        <w:rPr>
          <w:b/>
          <w:sz w:val="28"/>
          <w:szCs w:val="28"/>
        </w:rPr>
        <w:t>Белоклицкая</w:t>
      </w:r>
      <w:proofErr w:type="spellEnd"/>
      <w:r w:rsidRPr="00847028">
        <w:rPr>
          <w:b/>
          <w:sz w:val="28"/>
          <w:szCs w:val="28"/>
        </w:rPr>
        <w:t xml:space="preserve"> Г.Ф</w:t>
      </w:r>
      <w:r w:rsidRPr="00847028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 w:rsidRPr="006E42AF">
        <w:rPr>
          <w:sz w:val="28"/>
          <w:szCs w:val="28"/>
        </w:rPr>
        <w:t>Клинико-патогенетическое</w:t>
      </w:r>
      <w:proofErr w:type="spellEnd"/>
      <w:r w:rsidRPr="006E42AF">
        <w:rPr>
          <w:sz w:val="28"/>
          <w:szCs w:val="28"/>
        </w:rPr>
        <w:t xml:space="preserve">  </w:t>
      </w:r>
      <w:proofErr w:type="spellStart"/>
      <w:r w:rsidRPr="006E42AF">
        <w:rPr>
          <w:sz w:val="28"/>
          <w:szCs w:val="28"/>
        </w:rPr>
        <w:t>обоснование</w:t>
      </w:r>
      <w:proofErr w:type="spellEnd"/>
      <w:r w:rsidRPr="006E42AF">
        <w:rPr>
          <w:sz w:val="28"/>
          <w:szCs w:val="28"/>
        </w:rPr>
        <w:t xml:space="preserve"> </w:t>
      </w:r>
      <w:proofErr w:type="spellStart"/>
      <w:r w:rsidRPr="006E42AF">
        <w:rPr>
          <w:sz w:val="28"/>
          <w:szCs w:val="28"/>
        </w:rPr>
        <w:t>дифференцированной</w:t>
      </w:r>
      <w:proofErr w:type="spellEnd"/>
      <w:r w:rsidRPr="006E42AF">
        <w:rPr>
          <w:sz w:val="28"/>
          <w:szCs w:val="28"/>
        </w:rPr>
        <w:t xml:space="preserve"> </w:t>
      </w:r>
      <w:proofErr w:type="spellStart"/>
      <w:r w:rsidRPr="006E42AF">
        <w:rPr>
          <w:sz w:val="28"/>
          <w:szCs w:val="28"/>
        </w:rPr>
        <w:t>фармакотерапии</w:t>
      </w:r>
      <w:proofErr w:type="spellEnd"/>
      <w:r w:rsidRPr="006E42AF">
        <w:rPr>
          <w:sz w:val="28"/>
          <w:szCs w:val="28"/>
        </w:rPr>
        <w:t xml:space="preserve"> </w:t>
      </w:r>
      <w:proofErr w:type="spellStart"/>
      <w:r w:rsidRPr="006E42AF">
        <w:rPr>
          <w:sz w:val="28"/>
          <w:szCs w:val="28"/>
        </w:rPr>
        <w:t>генерализованного</w:t>
      </w:r>
      <w:proofErr w:type="spellEnd"/>
      <w:r w:rsidRPr="006E42AF">
        <w:rPr>
          <w:sz w:val="28"/>
          <w:szCs w:val="28"/>
        </w:rPr>
        <w:t xml:space="preserve">  </w:t>
      </w:r>
      <w:proofErr w:type="spellStart"/>
      <w:r w:rsidRPr="006E42AF">
        <w:rPr>
          <w:sz w:val="28"/>
          <w:szCs w:val="28"/>
        </w:rPr>
        <w:t>пародонтита</w:t>
      </w:r>
      <w:proofErr w:type="spellEnd"/>
      <w:r w:rsidRPr="006E42AF">
        <w:rPr>
          <w:sz w:val="28"/>
          <w:szCs w:val="28"/>
        </w:rPr>
        <w:t xml:space="preserve"> :  </w:t>
      </w:r>
      <w:r w:rsidRPr="006E42AF">
        <w:rPr>
          <w:sz w:val="28"/>
          <w:szCs w:val="28"/>
          <w:lang w:val="en-US"/>
        </w:rPr>
        <w:t>a</w:t>
      </w:r>
      <w:proofErr w:type="spellStart"/>
      <w:r w:rsidRPr="006E42AF">
        <w:rPr>
          <w:sz w:val="28"/>
          <w:szCs w:val="28"/>
        </w:rPr>
        <w:t>втореф</w:t>
      </w:r>
      <w:proofErr w:type="spellEnd"/>
      <w:r w:rsidRPr="006E42AF">
        <w:rPr>
          <w:sz w:val="28"/>
          <w:szCs w:val="28"/>
        </w:rPr>
        <w:t xml:space="preserve">.  дис. на  </w:t>
      </w:r>
      <w:proofErr w:type="spellStart"/>
      <w:r w:rsidRPr="006E42AF">
        <w:rPr>
          <w:sz w:val="28"/>
          <w:szCs w:val="28"/>
        </w:rPr>
        <w:t>соискание</w:t>
      </w:r>
      <w:proofErr w:type="spellEnd"/>
      <w:r w:rsidRPr="006E42AF">
        <w:rPr>
          <w:sz w:val="28"/>
          <w:szCs w:val="28"/>
        </w:rPr>
        <w:t xml:space="preserve">   </w:t>
      </w:r>
      <w:proofErr w:type="spellStart"/>
      <w:r w:rsidRPr="006E42AF">
        <w:rPr>
          <w:sz w:val="28"/>
          <w:szCs w:val="28"/>
        </w:rPr>
        <w:t>научной</w:t>
      </w:r>
      <w:proofErr w:type="spellEnd"/>
      <w:r w:rsidRPr="006E42AF">
        <w:rPr>
          <w:sz w:val="28"/>
          <w:szCs w:val="28"/>
        </w:rPr>
        <w:t xml:space="preserve">  </w:t>
      </w:r>
      <w:proofErr w:type="spellStart"/>
      <w:r w:rsidRPr="006E42AF">
        <w:rPr>
          <w:sz w:val="28"/>
          <w:szCs w:val="28"/>
        </w:rPr>
        <w:t>степени</w:t>
      </w:r>
      <w:proofErr w:type="spellEnd"/>
      <w:r w:rsidRPr="006E42AF">
        <w:rPr>
          <w:sz w:val="28"/>
          <w:szCs w:val="28"/>
        </w:rPr>
        <w:t xml:space="preserve">  доктора  мед. наук : спец. 14.01.22</w:t>
      </w:r>
      <w:r>
        <w:rPr>
          <w:sz w:val="28"/>
          <w:szCs w:val="28"/>
        </w:rPr>
        <w:t xml:space="preserve"> </w:t>
      </w:r>
      <w:r w:rsidRPr="006E42AF">
        <w:rPr>
          <w:sz w:val="28"/>
          <w:szCs w:val="28"/>
        </w:rPr>
        <w:t xml:space="preserve"> «</w:t>
      </w:r>
      <w:proofErr w:type="spellStart"/>
      <w:r w:rsidRPr="006E42AF">
        <w:rPr>
          <w:sz w:val="28"/>
          <w:szCs w:val="28"/>
        </w:rPr>
        <w:t>Стоматоло</w:t>
      </w:r>
      <w:r>
        <w:rPr>
          <w:sz w:val="28"/>
          <w:szCs w:val="28"/>
        </w:rPr>
        <w:t>гия</w:t>
      </w:r>
      <w:proofErr w:type="spellEnd"/>
      <w:r>
        <w:rPr>
          <w:sz w:val="28"/>
          <w:szCs w:val="28"/>
        </w:rPr>
        <w:t xml:space="preserve">»  / </w:t>
      </w:r>
      <w:proofErr w:type="spellStart"/>
      <w:r>
        <w:rPr>
          <w:sz w:val="28"/>
          <w:szCs w:val="28"/>
        </w:rPr>
        <w:t>Белоклицкая</w:t>
      </w:r>
      <w:proofErr w:type="spellEnd"/>
      <w:r w:rsidRPr="00421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Г.Ф..  -  </w:t>
      </w:r>
      <w:proofErr w:type="spellStart"/>
      <w:r>
        <w:rPr>
          <w:sz w:val="28"/>
          <w:szCs w:val="28"/>
        </w:rPr>
        <w:t>Киев</w:t>
      </w:r>
      <w:proofErr w:type="spellEnd"/>
      <w:r w:rsidRPr="006E42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42AF">
        <w:rPr>
          <w:sz w:val="28"/>
          <w:szCs w:val="28"/>
        </w:rPr>
        <w:t>1996. - 32 с.</w:t>
      </w:r>
    </w:p>
    <w:p w:rsidR="001A275B" w:rsidRPr="00E414EF" w:rsidRDefault="001A275B" w:rsidP="001A275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3</w:t>
      </w:r>
      <w:r w:rsidRPr="00E414EF">
        <w:rPr>
          <w:color w:val="000000" w:themeColor="text1"/>
          <w:sz w:val="28"/>
          <w:szCs w:val="28"/>
        </w:rPr>
        <w:t xml:space="preserve">. </w:t>
      </w:r>
      <w:proofErr w:type="spellStart"/>
      <w:r w:rsidRPr="00847028">
        <w:rPr>
          <w:b/>
          <w:color w:val="000000" w:themeColor="text1"/>
          <w:sz w:val="28"/>
          <w:szCs w:val="28"/>
        </w:rPr>
        <w:t>Михалин</w:t>
      </w:r>
      <w:proofErr w:type="spellEnd"/>
      <w:r w:rsidRPr="00847028">
        <w:rPr>
          <w:b/>
          <w:color w:val="000000" w:themeColor="text1"/>
          <w:sz w:val="28"/>
          <w:szCs w:val="28"/>
        </w:rPr>
        <w:t xml:space="preserve"> А.Н.</w:t>
      </w:r>
      <w:r w:rsidRPr="00E414EF">
        <w:rPr>
          <w:color w:val="000000" w:themeColor="text1"/>
          <w:sz w:val="28"/>
          <w:szCs w:val="28"/>
        </w:rPr>
        <w:t xml:space="preserve"> «</w:t>
      </w:r>
      <w:proofErr w:type="spellStart"/>
      <w:r w:rsidRPr="00E414EF">
        <w:rPr>
          <w:color w:val="000000" w:themeColor="text1"/>
          <w:sz w:val="28"/>
          <w:szCs w:val="28"/>
        </w:rPr>
        <w:t>Гиалудент</w:t>
      </w:r>
      <w:proofErr w:type="spellEnd"/>
      <w:r w:rsidRPr="00E414EF">
        <w:rPr>
          <w:color w:val="000000" w:themeColor="text1"/>
          <w:sz w:val="28"/>
          <w:szCs w:val="28"/>
        </w:rPr>
        <w:t xml:space="preserve">» - </w:t>
      </w:r>
      <w:proofErr w:type="spellStart"/>
      <w:r w:rsidRPr="00E414EF">
        <w:rPr>
          <w:color w:val="000000" w:themeColor="text1"/>
          <w:sz w:val="28"/>
          <w:szCs w:val="28"/>
        </w:rPr>
        <w:t>новое</w:t>
      </w:r>
      <w:proofErr w:type="spellEnd"/>
      <w:r w:rsidRPr="00E414EF">
        <w:rPr>
          <w:color w:val="000000" w:themeColor="text1"/>
          <w:sz w:val="28"/>
          <w:szCs w:val="28"/>
        </w:rPr>
        <w:t xml:space="preserve"> в </w:t>
      </w:r>
      <w:proofErr w:type="spellStart"/>
      <w:r w:rsidRPr="00E414EF">
        <w:rPr>
          <w:color w:val="000000" w:themeColor="text1"/>
          <w:sz w:val="28"/>
          <w:szCs w:val="28"/>
        </w:rPr>
        <w:t>пародонтологии</w:t>
      </w:r>
      <w:proofErr w:type="spellEnd"/>
      <w:r w:rsidRPr="00E414EF">
        <w:rPr>
          <w:color w:val="000000" w:themeColor="text1"/>
          <w:sz w:val="28"/>
          <w:szCs w:val="28"/>
        </w:rPr>
        <w:t xml:space="preserve">. - </w:t>
      </w:r>
      <w:r>
        <w:rPr>
          <w:color w:val="000000" w:themeColor="text1"/>
          <w:sz w:val="28"/>
          <w:szCs w:val="28"/>
        </w:rPr>
        <w:t>/</w:t>
      </w:r>
      <w:r w:rsidRPr="00847028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Михалин</w:t>
      </w:r>
      <w:proofErr w:type="spellEnd"/>
      <w:r w:rsidRPr="00E414EF">
        <w:rPr>
          <w:color w:val="000000" w:themeColor="text1"/>
          <w:sz w:val="28"/>
          <w:szCs w:val="28"/>
        </w:rPr>
        <w:t xml:space="preserve"> А.Н. // </w:t>
      </w:r>
      <w:proofErr w:type="spellStart"/>
      <w:r w:rsidRPr="00E414EF">
        <w:rPr>
          <w:color w:val="000000" w:themeColor="text1"/>
          <w:sz w:val="28"/>
          <w:szCs w:val="28"/>
        </w:rPr>
        <w:t>Пародонтология</w:t>
      </w:r>
      <w:proofErr w:type="spellEnd"/>
      <w:r w:rsidRPr="00E414EF">
        <w:rPr>
          <w:color w:val="000000" w:themeColor="text1"/>
          <w:sz w:val="28"/>
          <w:szCs w:val="28"/>
        </w:rPr>
        <w:t xml:space="preserve">. – </w:t>
      </w:r>
      <w:r>
        <w:rPr>
          <w:color w:val="000000" w:themeColor="text1"/>
          <w:sz w:val="28"/>
          <w:szCs w:val="28"/>
        </w:rPr>
        <w:t>2005. - №3 (36) – с. 18-20.</w:t>
      </w:r>
    </w:p>
    <w:p w:rsidR="001A275B" w:rsidRPr="00E414EF" w:rsidRDefault="001A275B" w:rsidP="001A275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4</w:t>
      </w:r>
      <w:r w:rsidRPr="00E414EF">
        <w:rPr>
          <w:color w:val="000000" w:themeColor="text1"/>
          <w:sz w:val="28"/>
          <w:szCs w:val="28"/>
        </w:rPr>
        <w:t xml:space="preserve">. </w:t>
      </w:r>
      <w:proofErr w:type="spellStart"/>
      <w:r w:rsidRPr="00847028">
        <w:rPr>
          <w:b/>
          <w:color w:val="000000" w:themeColor="text1"/>
          <w:sz w:val="28"/>
          <w:szCs w:val="28"/>
        </w:rPr>
        <w:t>Орехова</w:t>
      </w:r>
      <w:proofErr w:type="spellEnd"/>
      <w:r w:rsidRPr="00847028">
        <w:rPr>
          <w:b/>
          <w:color w:val="000000" w:themeColor="text1"/>
          <w:sz w:val="28"/>
          <w:szCs w:val="28"/>
        </w:rPr>
        <w:t xml:space="preserve"> Л.Ю.</w:t>
      </w:r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Новый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оптимизатор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репаративной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регенерации</w:t>
      </w:r>
      <w:proofErr w:type="spellEnd"/>
      <w:r w:rsidRPr="00E414EF">
        <w:rPr>
          <w:color w:val="000000" w:themeColor="text1"/>
          <w:sz w:val="28"/>
          <w:szCs w:val="28"/>
        </w:rPr>
        <w:t xml:space="preserve"> при </w:t>
      </w:r>
      <w:proofErr w:type="spellStart"/>
      <w:r w:rsidRPr="00E414EF">
        <w:rPr>
          <w:color w:val="000000" w:themeColor="text1"/>
          <w:sz w:val="28"/>
          <w:szCs w:val="28"/>
        </w:rPr>
        <w:t>заболеваниях</w:t>
      </w:r>
      <w:proofErr w:type="spellEnd"/>
      <w:r w:rsidRPr="00E414EF">
        <w:rPr>
          <w:color w:val="000000" w:themeColor="text1"/>
          <w:sz w:val="28"/>
          <w:szCs w:val="28"/>
        </w:rPr>
        <w:t xml:space="preserve"> пародонта. -</w:t>
      </w:r>
      <w:r w:rsidRPr="008470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/ </w:t>
      </w:r>
      <w:proofErr w:type="spellStart"/>
      <w:r w:rsidRPr="00E414EF">
        <w:rPr>
          <w:color w:val="000000" w:themeColor="text1"/>
          <w:sz w:val="28"/>
          <w:szCs w:val="28"/>
        </w:rPr>
        <w:t>Орехова</w:t>
      </w:r>
      <w:proofErr w:type="spellEnd"/>
      <w:r w:rsidRPr="00E414EF">
        <w:rPr>
          <w:color w:val="000000" w:themeColor="text1"/>
          <w:sz w:val="28"/>
          <w:szCs w:val="28"/>
        </w:rPr>
        <w:t xml:space="preserve"> Л.Ю., Прохорова О.В., Кудрявцева Т.В.  // </w:t>
      </w:r>
      <w:r>
        <w:rPr>
          <w:color w:val="000000" w:themeColor="text1"/>
          <w:sz w:val="28"/>
          <w:szCs w:val="28"/>
        </w:rPr>
        <w:t xml:space="preserve">Журнал </w:t>
      </w:r>
      <w:proofErr w:type="spellStart"/>
      <w:r w:rsidRPr="00E414EF">
        <w:rPr>
          <w:color w:val="000000" w:themeColor="text1"/>
          <w:sz w:val="28"/>
          <w:szCs w:val="28"/>
        </w:rPr>
        <w:t>Стоматология</w:t>
      </w:r>
      <w:proofErr w:type="spellEnd"/>
      <w:r w:rsidRPr="00E414EF">
        <w:rPr>
          <w:color w:val="000000" w:themeColor="text1"/>
          <w:sz w:val="28"/>
          <w:szCs w:val="28"/>
        </w:rPr>
        <w:t xml:space="preserve">. – 2001. - №1. с. 71 – 73. </w:t>
      </w:r>
    </w:p>
    <w:p w:rsidR="001A275B" w:rsidRPr="00E414EF" w:rsidRDefault="001A275B" w:rsidP="001A275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proofErr w:type="spellStart"/>
      <w:r w:rsidRPr="00847028">
        <w:rPr>
          <w:b/>
          <w:color w:val="000000" w:themeColor="text1"/>
          <w:sz w:val="28"/>
          <w:szCs w:val="28"/>
        </w:rPr>
        <w:t>Михаэль</w:t>
      </w:r>
      <w:proofErr w:type="spellEnd"/>
      <w:r w:rsidRPr="0084702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47028">
        <w:rPr>
          <w:b/>
          <w:color w:val="000000" w:themeColor="text1"/>
          <w:sz w:val="28"/>
          <w:szCs w:val="28"/>
        </w:rPr>
        <w:t>Клар</w:t>
      </w:r>
      <w:proofErr w:type="spellEnd"/>
      <w:r w:rsidRPr="00847028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Гиалуроновая</w:t>
      </w:r>
      <w:proofErr w:type="spellEnd"/>
      <w:r w:rsidRPr="00E414EF">
        <w:rPr>
          <w:color w:val="000000" w:themeColor="text1"/>
          <w:sz w:val="28"/>
          <w:szCs w:val="28"/>
        </w:rPr>
        <w:t xml:space="preserve"> кислота – </w:t>
      </w:r>
      <w:proofErr w:type="spellStart"/>
      <w:r w:rsidRPr="00E414EF">
        <w:rPr>
          <w:color w:val="000000" w:themeColor="text1"/>
          <w:sz w:val="28"/>
          <w:szCs w:val="28"/>
        </w:rPr>
        <w:t>биологическая</w:t>
      </w:r>
      <w:proofErr w:type="spellEnd"/>
      <w:r w:rsidRPr="00E414EF">
        <w:rPr>
          <w:color w:val="000000" w:themeColor="text1"/>
          <w:sz w:val="28"/>
          <w:szCs w:val="28"/>
        </w:rPr>
        <w:t xml:space="preserve"> сила в </w:t>
      </w:r>
      <w:proofErr w:type="spellStart"/>
      <w:r w:rsidRPr="00E414EF">
        <w:rPr>
          <w:color w:val="000000" w:themeColor="text1"/>
          <w:sz w:val="28"/>
          <w:szCs w:val="28"/>
        </w:rPr>
        <w:t>стоматологии</w:t>
      </w:r>
      <w:proofErr w:type="spellEnd"/>
      <w:r w:rsidRPr="00E414EF">
        <w:rPr>
          <w:color w:val="000000" w:themeColor="text1"/>
          <w:sz w:val="28"/>
          <w:szCs w:val="28"/>
        </w:rPr>
        <w:t>. -</w:t>
      </w:r>
      <w:r w:rsidRPr="008470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 </w:t>
      </w:r>
      <w:proofErr w:type="spellStart"/>
      <w:r w:rsidRPr="00E414EF">
        <w:rPr>
          <w:color w:val="000000" w:themeColor="text1"/>
          <w:sz w:val="28"/>
          <w:szCs w:val="28"/>
        </w:rPr>
        <w:t>Михаэль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Клар</w:t>
      </w:r>
      <w:proofErr w:type="spellEnd"/>
      <w:r w:rsidRPr="00E414EF">
        <w:rPr>
          <w:color w:val="000000" w:themeColor="text1"/>
          <w:sz w:val="28"/>
          <w:szCs w:val="28"/>
        </w:rPr>
        <w:t xml:space="preserve">, </w:t>
      </w:r>
      <w:proofErr w:type="spellStart"/>
      <w:r w:rsidRPr="00E414EF">
        <w:rPr>
          <w:color w:val="000000" w:themeColor="text1"/>
          <w:sz w:val="28"/>
          <w:szCs w:val="28"/>
        </w:rPr>
        <w:t>Николай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Алешин</w:t>
      </w:r>
      <w:proofErr w:type="spellEnd"/>
      <w:r w:rsidRPr="00E414EF">
        <w:rPr>
          <w:color w:val="000000" w:themeColor="text1"/>
          <w:sz w:val="28"/>
          <w:szCs w:val="28"/>
        </w:rPr>
        <w:t xml:space="preserve"> // </w:t>
      </w:r>
      <w:r>
        <w:rPr>
          <w:color w:val="000000" w:themeColor="text1"/>
          <w:sz w:val="28"/>
          <w:szCs w:val="28"/>
        </w:rPr>
        <w:t xml:space="preserve">Журнал </w:t>
      </w:r>
      <w:r w:rsidRPr="00E414EF">
        <w:rPr>
          <w:color w:val="000000" w:themeColor="text1"/>
          <w:sz w:val="28"/>
          <w:szCs w:val="28"/>
        </w:rPr>
        <w:t xml:space="preserve">Стоматолог </w:t>
      </w:r>
      <w:proofErr w:type="spellStart"/>
      <w:r w:rsidRPr="00E414EF">
        <w:rPr>
          <w:color w:val="000000" w:themeColor="text1"/>
          <w:sz w:val="28"/>
          <w:szCs w:val="28"/>
        </w:rPr>
        <w:t>Инфо</w:t>
      </w:r>
      <w:proofErr w:type="spellEnd"/>
      <w:r w:rsidRPr="00E414EF">
        <w:rPr>
          <w:color w:val="000000" w:themeColor="text1"/>
          <w:sz w:val="28"/>
          <w:szCs w:val="28"/>
        </w:rPr>
        <w:t xml:space="preserve">. – 02.2012. – с. 20 – 24. </w:t>
      </w:r>
    </w:p>
    <w:p w:rsidR="001A275B" w:rsidRPr="00E414EF" w:rsidRDefault="001A275B" w:rsidP="001A275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6</w:t>
      </w:r>
      <w:r w:rsidRPr="00E414EF">
        <w:rPr>
          <w:color w:val="000000" w:themeColor="text1"/>
          <w:sz w:val="28"/>
          <w:szCs w:val="28"/>
        </w:rPr>
        <w:t xml:space="preserve">. </w:t>
      </w:r>
      <w:proofErr w:type="spellStart"/>
      <w:r w:rsidRPr="00847028">
        <w:rPr>
          <w:b/>
          <w:color w:val="000000" w:themeColor="text1"/>
          <w:sz w:val="28"/>
          <w:szCs w:val="28"/>
        </w:rPr>
        <w:t>Митронин</w:t>
      </w:r>
      <w:proofErr w:type="spellEnd"/>
      <w:r w:rsidRPr="00847028">
        <w:rPr>
          <w:b/>
          <w:color w:val="000000" w:themeColor="text1"/>
          <w:sz w:val="28"/>
          <w:szCs w:val="28"/>
        </w:rPr>
        <w:t xml:space="preserve"> А.</w:t>
      </w:r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Применение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препаратов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Гиалудент</w:t>
      </w:r>
      <w:proofErr w:type="spellEnd"/>
      <w:r w:rsidRPr="00E414EF">
        <w:rPr>
          <w:color w:val="000000" w:themeColor="text1"/>
          <w:sz w:val="28"/>
          <w:szCs w:val="28"/>
        </w:rPr>
        <w:t xml:space="preserve"> в </w:t>
      </w:r>
      <w:proofErr w:type="spellStart"/>
      <w:r w:rsidRPr="00E414EF">
        <w:rPr>
          <w:color w:val="000000" w:themeColor="text1"/>
          <w:sz w:val="28"/>
          <w:szCs w:val="28"/>
        </w:rPr>
        <w:t>лечении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воспалительных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заболеваний</w:t>
      </w:r>
      <w:proofErr w:type="spellEnd"/>
      <w:r w:rsidRPr="00E414EF">
        <w:rPr>
          <w:color w:val="000000" w:themeColor="text1"/>
          <w:sz w:val="28"/>
          <w:szCs w:val="28"/>
        </w:rPr>
        <w:t xml:space="preserve"> пародонта. -</w:t>
      </w:r>
      <w:r>
        <w:rPr>
          <w:color w:val="000000" w:themeColor="text1"/>
          <w:sz w:val="28"/>
          <w:szCs w:val="28"/>
        </w:rPr>
        <w:t xml:space="preserve"> / </w:t>
      </w:r>
      <w:proofErr w:type="spellStart"/>
      <w:r w:rsidRPr="00E414EF">
        <w:rPr>
          <w:color w:val="000000" w:themeColor="text1"/>
          <w:sz w:val="28"/>
          <w:szCs w:val="28"/>
        </w:rPr>
        <w:t>Митронин</w:t>
      </w:r>
      <w:proofErr w:type="spellEnd"/>
      <w:r w:rsidRPr="00E414EF">
        <w:rPr>
          <w:color w:val="000000" w:themeColor="text1"/>
          <w:sz w:val="28"/>
          <w:szCs w:val="28"/>
        </w:rPr>
        <w:t xml:space="preserve"> А., Вавилова Т.  // </w:t>
      </w:r>
      <w:proofErr w:type="spellStart"/>
      <w:r w:rsidRPr="00E414EF">
        <w:rPr>
          <w:color w:val="000000" w:themeColor="text1"/>
          <w:sz w:val="28"/>
          <w:szCs w:val="28"/>
        </w:rPr>
        <w:t>Пародонтология</w:t>
      </w:r>
      <w:proofErr w:type="spellEnd"/>
      <w:r w:rsidRPr="00E414EF">
        <w:rPr>
          <w:color w:val="000000" w:themeColor="text1"/>
          <w:sz w:val="28"/>
          <w:szCs w:val="28"/>
        </w:rPr>
        <w:t xml:space="preserve">. – 2011. - №2. – с. 34 – 36. </w:t>
      </w:r>
    </w:p>
    <w:p w:rsidR="001A275B" w:rsidRPr="00E414EF" w:rsidRDefault="001A275B" w:rsidP="001A275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7</w:t>
      </w:r>
      <w:r w:rsidRPr="00E414EF">
        <w:rPr>
          <w:color w:val="000000" w:themeColor="text1"/>
          <w:sz w:val="28"/>
          <w:szCs w:val="28"/>
        </w:rPr>
        <w:t xml:space="preserve">. </w:t>
      </w:r>
      <w:proofErr w:type="spellStart"/>
      <w:r w:rsidRPr="00847028">
        <w:rPr>
          <w:b/>
          <w:color w:val="000000" w:themeColor="text1"/>
          <w:sz w:val="28"/>
          <w:szCs w:val="28"/>
        </w:rPr>
        <w:t>Федянович</w:t>
      </w:r>
      <w:proofErr w:type="spellEnd"/>
      <w:r w:rsidRPr="00847028">
        <w:rPr>
          <w:b/>
          <w:color w:val="000000" w:themeColor="text1"/>
          <w:sz w:val="28"/>
          <w:szCs w:val="28"/>
        </w:rPr>
        <w:t xml:space="preserve"> И.Н.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Биохимеческие</w:t>
      </w:r>
      <w:proofErr w:type="spellEnd"/>
      <w:r w:rsidRPr="00E414EF">
        <w:rPr>
          <w:color w:val="000000" w:themeColor="text1"/>
          <w:sz w:val="28"/>
          <w:szCs w:val="28"/>
        </w:rPr>
        <w:t xml:space="preserve">  </w:t>
      </w:r>
      <w:proofErr w:type="spellStart"/>
      <w:r w:rsidRPr="00E414EF">
        <w:rPr>
          <w:color w:val="000000" w:themeColor="text1"/>
          <w:sz w:val="28"/>
          <w:szCs w:val="28"/>
        </w:rPr>
        <w:t>изменения</w:t>
      </w:r>
      <w:proofErr w:type="spellEnd"/>
      <w:r w:rsidRPr="00E414EF">
        <w:rPr>
          <w:color w:val="000000" w:themeColor="text1"/>
          <w:sz w:val="28"/>
          <w:szCs w:val="28"/>
        </w:rPr>
        <w:t xml:space="preserve"> в </w:t>
      </w:r>
      <w:proofErr w:type="spellStart"/>
      <w:r w:rsidRPr="00E414EF">
        <w:rPr>
          <w:color w:val="000000" w:themeColor="text1"/>
          <w:sz w:val="28"/>
          <w:szCs w:val="28"/>
        </w:rPr>
        <w:t>метаболизме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органической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основы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соединительной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ткани</w:t>
      </w:r>
      <w:proofErr w:type="spellEnd"/>
      <w:r w:rsidRPr="00E414EF">
        <w:rPr>
          <w:color w:val="000000" w:themeColor="text1"/>
          <w:sz w:val="28"/>
          <w:szCs w:val="28"/>
        </w:rPr>
        <w:t xml:space="preserve"> и </w:t>
      </w:r>
      <w:proofErr w:type="spellStart"/>
      <w:r w:rsidRPr="00E414EF">
        <w:rPr>
          <w:color w:val="000000" w:themeColor="text1"/>
          <w:sz w:val="28"/>
          <w:szCs w:val="28"/>
        </w:rPr>
        <w:t>минеральном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обмене</w:t>
      </w:r>
      <w:proofErr w:type="spellEnd"/>
      <w:r w:rsidRPr="00E414EF">
        <w:rPr>
          <w:color w:val="000000" w:themeColor="text1"/>
          <w:sz w:val="28"/>
          <w:szCs w:val="28"/>
        </w:rPr>
        <w:t xml:space="preserve"> у </w:t>
      </w:r>
      <w:proofErr w:type="spellStart"/>
      <w:r w:rsidRPr="00E414EF">
        <w:rPr>
          <w:color w:val="000000" w:themeColor="text1"/>
          <w:sz w:val="28"/>
          <w:szCs w:val="28"/>
        </w:rPr>
        <w:t>больных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генерализованным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пародонтитом</w:t>
      </w:r>
      <w:proofErr w:type="spellEnd"/>
      <w:r>
        <w:rPr>
          <w:color w:val="000000" w:themeColor="text1"/>
          <w:sz w:val="28"/>
          <w:szCs w:val="28"/>
        </w:rPr>
        <w:t>. -</w:t>
      </w:r>
      <w:r w:rsidRPr="008470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 </w:t>
      </w:r>
      <w:proofErr w:type="spellStart"/>
      <w:r w:rsidRPr="00E414EF">
        <w:rPr>
          <w:color w:val="000000" w:themeColor="text1"/>
          <w:sz w:val="28"/>
          <w:szCs w:val="28"/>
        </w:rPr>
        <w:t>Федянович</w:t>
      </w:r>
      <w:proofErr w:type="spellEnd"/>
      <w:r w:rsidRPr="00E414EF">
        <w:rPr>
          <w:color w:val="000000" w:themeColor="text1"/>
          <w:sz w:val="28"/>
          <w:szCs w:val="28"/>
        </w:rPr>
        <w:t xml:space="preserve"> И.Н., Борисенко А.В., </w:t>
      </w:r>
      <w:proofErr w:type="spellStart"/>
      <w:r w:rsidRPr="00E414EF">
        <w:rPr>
          <w:color w:val="000000" w:themeColor="text1"/>
          <w:sz w:val="28"/>
          <w:szCs w:val="28"/>
        </w:rPr>
        <w:t>Магомедов</w:t>
      </w:r>
      <w:proofErr w:type="spellEnd"/>
      <w:r w:rsidRPr="00E414EF">
        <w:rPr>
          <w:color w:val="000000" w:themeColor="text1"/>
          <w:sz w:val="28"/>
          <w:szCs w:val="28"/>
        </w:rPr>
        <w:t xml:space="preserve"> А.М.  // На допомогу практикуючому лікареві. -  2001. с. 59 – 62.  </w:t>
      </w:r>
    </w:p>
    <w:p w:rsidR="001A275B" w:rsidRPr="00847028" w:rsidRDefault="001A275B" w:rsidP="001A275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47028">
        <w:rPr>
          <w:color w:val="000000" w:themeColor="text1"/>
          <w:sz w:val="28"/>
          <w:szCs w:val="28"/>
        </w:rPr>
        <w:t>8</w:t>
      </w:r>
      <w:r w:rsidRPr="00E414EF">
        <w:rPr>
          <w:color w:val="000000" w:themeColor="text1"/>
          <w:sz w:val="28"/>
          <w:szCs w:val="28"/>
        </w:rPr>
        <w:t xml:space="preserve">. </w:t>
      </w:r>
      <w:proofErr w:type="spellStart"/>
      <w:r w:rsidRPr="00847028">
        <w:rPr>
          <w:b/>
          <w:color w:val="000000" w:themeColor="text1"/>
          <w:sz w:val="28"/>
          <w:szCs w:val="28"/>
          <w:shd w:val="clear" w:color="auto" w:fill="FFFFFF"/>
        </w:rPr>
        <w:t>Орехова</w:t>
      </w:r>
      <w:proofErr w:type="spellEnd"/>
      <w:r w:rsidRPr="00847028">
        <w:rPr>
          <w:b/>
          <w:color w:val="000000" w:themeColor="text1"/>
          <w:sz w:val="28"/>
          <w:szCs w:val="28"/>
          <w:shd w:val="clear" w:color="auto" w:fill="FFFFFF"/>
        </w:rPr>
        <w:t xml:space="preserve"> Л.Ю.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414EF">
        <w:rPr>
          <w:color w:val="000000" w:themeColor="text1"/>
          <w:sz w:val="28"/>
          <w:szCs w:val="28"/>
        </w:rPr>
        <w:t xml:space="preserve">Роль </w:t>
      </w:r>
      <w:proofErr w:type="spellStart"/>
      <w:r w:rsidRPr="00E414EF">
        <w:rPr>
          <w:color w:val="000000" w:themeColor="text1"/>
          <w:sz w:val="28"/>
          <w:szCs w:val="28"/>
        </w:rPr>
        <w:t>противовоспалительного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ополаскивателя</w:t>
      </w:r>
      <w:proofErr w:type="spellEnd"/>
      <w:r w:rsidRPr="00E414EF">
        <w:rPr>
          <w:color w:val="000000" w:themeColor="text1"/>
          <w:sz w:val="28"/>
          <w:szCs w:val="28"/>
        </w:rPr>
        <w:t xml:space="preserve"> в </w:t>
      </w:r>
      <w:proofErr w:type="spellStart"/>
      <w:r w:rsidRPr="00E414EF">
        <w:rPr>
          <w:color w:val="000000" w:themeColor="text1"/>
          <w:sz w:val="28"/>
          <w:szCs w:val="28"/>
        </w:rPr>
        <w:t>лечении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заболеваний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пародонта</w:t>
      </w:r>
      <w:r>
        <w:rPr>
          <w:color w:val="000000" w:themeColor="text1"/>
          <w:sz w:val="28"/>
          <w:szCs w:val="28"/>
        </w:rPr>
        <w:t>.-</w:t>
      </w:r>
      <w:proofErr w:type="spellEnd"/>
      <w:r>
        <w:rPr>
          <w:color w:val="000000" w:themeColor="text1"/>
          <w:sz w:val="28"/>
          <w:szCs w:val="28"/>
        </w:rPr>
        <w:t xml:space="preserve"> /</w:t>
      </w:r>
      <w:r w:rsidRPr="008470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  <w:shd w:val="clear" w:color="auto" w:fill="FFFFFF"/>
        </w:rPr>
        <w:t>Орехова</w:t>
      </w:r>
      <w:proofErr w:type="spellEnd"/>
      <w:r w:rsidRPr="00E414EF">
        <w:rPr>
          <w:color w:val="000000" w:themeColor="text1"/>
          <w:sz w:val="28"/>
          <w:szCs w:val="28"/>
          <w:shd w:val="clear" w:color="auto" w:fill="FFFFFF"/>
        </w:rPr>
        <w:t xml:space="preserve"> Л.Ю., </w:t>
      </w:r>
      <w:proofErr w:type="spellStart"/>
      <w:r w:rsidRPr="00E414EF">
        <w:rPr>
          <w:color w:val="000000" w:themeColor="text1"/>
          <w:sz w:val="28"/>
          <w:szCs w:val="28"/>
          <w:shd w:val="clear" w:color="auto" w:fill="FFFFFF"/>
        </w:rPr>
        <w:t>Улітовського</w:t>
      </w:r>
      <w:proofErr w:type="spellEnd"/>
      <w:r w:rsidRPr="00E414EF">
        <w:rPr>
          <w:color w:val="000000" w:themeColor="text1"/>
          <w:sz w:val="28"/>
          <w:szCs w:val="28"/>
          <w:shd w:val="clear" w:color="auto" w:fill="FFFFFF"/>
        </w:rPr>
        <w:t xml:space="preserve"> С.Б., </w:t>
      </w:r>
      <w:r w:rsidRPr="00E414EF">
        <w:rPr>
          <w:color w:val="000000" w:themeColor="text1"/>
          <w:sz w:val="28"/>
          <w:szCs w:val="28"/>
        </w:rPr>
        <w:t xml:space="preserve"> // </w:t>
      </w:r>
      <w:proofErr w:type="spellStart"/>
      <w:r w:rsidRPr="00E414EF">
        <w:rPr>
          <w:color w:val="000000" w:themeColor="text1"/>
          <w:sz w:val="28"/>
          <w:szCs w:val="28"/>
        </w:rPr>
        <w:t>Пародонтология</w:t>
      </w:r>
      <w:proofErr w:type="spellEnd"/>
      <w:r w:rsidRPr="00E414EF">
        <w:rPr>
          <w:color w:val="000000" w:themeColor="text1"/>
          <w:sz w:val="28"/>
          <w:szCs w:val="28"/>
        </w:rPr>
        <w:t>. - 2007. -</w:t>
      </w:r>
      <w:r w:rsidRPr="00E414EF">
        <w:rPr>
          <w:bCs/>
          <w:color w:val="000000" w:themeColor="text1"/>
          <w:sz w:val="28"/>
          <w:szCs w:val="28"/>
        </w:rPr>
        <w:t xml:space="preserve">№4(45).- С.- 71-74.- </w:t>
      </w:r>
      <w:proofErr w:type="spellStart"/>
      <w:r w:rsidRPr="00E414EF">
        <w:rPr>
          <w:bCs/>
          <w:color w:val="000000" w:themeColor="text1"/>
          <w:sz w:val="28"/>
          <w:szCs w:val="28"/>
        </w:rPr>
        <w:t>Библиогр</w:t>
      </w:r>
      <w:proofErr w:type="spellEnd"/>
      <w:r w:rsidRPr="00E414EF">
        <w:rPr>
          <w:bCs/>
          <w:color w:val="000000" w:themeColor="text1"/>
          <w:sz w:val="28"/>
          <w:szCs w:val="28"/>
        </w:rPr>
        <w:t>.:3 назв.</w:t>
      </w:r>
      <w:r w:rsidRPr="00E414EF">
        <w:rPr>
          <w:color w:val="000000" w:themeColor="text1"/>
          <w:sz w:val="28"/>
          <w:szCs w:val="28"/>
        </w:rPr>
        <w:t> - С. 2007</w:t>
      </w:r>
    </w:p>
    <w:p w:rsidR="001A275B" w:rsidRPr="00E414EF" w:rsidRDefault="001A275B" w:rsidP="001A275B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847028">
        <w:rPr>
          <w:color w:val="000000" w:themeColor="text1"/>
          <w:sz w:val="28"/>
          <w:szCs w:val="28"/>
          <w:shd w:val="clear" w:color="auto" w:fill="FFFFFF"/>
        </w:rPr>
        <w:t>9</w:t>
      </w:r>
      <w:r w:rsidRPr="00E414E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847028">
        <w:rPr>
          <w:b/>
          <w:color w:val="000000" w:themeColor="text1"/>
          <w:sz w:val="28"/>
          <w:szCs w:val="28"/>
        </w:rPr>
        <w:t>Silverman</w:t>
      </w:r>
      <w:proofErr w:type="spellEnd"/>
      <w:r w:rsidRPr="00847028">
        <w:rPr>
          <w:b/>
          <w:color w:val="000000" w:themeColor="text1"/>
          <w:sz w:val="28"/>
          <w:szCs w:val="28"/>
        </w:rPr>
        <w:t xml:space="preserve"> S.</w:t>
      </w:r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Antimicrobial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mouthrinse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as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part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of</w:t>
      </w:r>
      <w:proofErr w:type="spellEnd"/>
      <w:r w:rsidRPr="00E414EF">
        <w:rPr>
          <w:color w:val="000000" w:themeColor="text1"/>
          <w:sz w:val="28"/>
          <w:szCs w:val="28"/>
        </w:rPr>
        <w:t xml:space="preserve"> a </w:t>
      </w:r>
      <w:proofErr w:type="spellStart"/>
      <w:r w:rsidRPr="00E414EF">
        <w:rPr>
          <w:color w:val="000000" w:themeColor="text1"/>
          <w:sz w:val="28"/>
          <w:szCs w:val="28"/>
        </w:rPr>
        <w:t>comprehensive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oral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care</w:t>
      </w:r>
      <w:proofErr w:type="spellEnd"/>
      <w:r w:rsidRPr="00E414EF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regimen</w:t>
      </w:r>
      <w:proofErr w:type="spellEnd"/>
      <w:r w:rsidRPr="00E414EF">
        <w:rPr>
          <w:color w:val="000000" w:themeColor="text1"/>
          <w:sz w:val="28"/>
          <w:szCs w:val="28"/>
        </w:rPr>
        <w:t xml:space="preserve">. </w:t>
      </w:r>
      <w:r w:rsidRPr="00E414EF">
        <w:rPr>
          <w:color w:val="000000" w:themeColor="text1"/>
          <w:sz w:val="28"/>
          <w:szCs w:val="28"/>
          <w:lang w:val="en-US"/>
        </w:rPr>
        <w:t>Safety</w:t>
      </w:r>
      <w:r w:rsidRPr="00847028">
        <w:rPr>
          <w:color w:val="000000" w:themeColor="text1"/>
          <w:sz w:val="28"/>
          <w:szCs w:val="28"/>
        </w:rPr>
        <w:t xml:space="preserve"> </w:t>
      </w:r>
      <w:r w:rsidRPr="00E414EF">
        <w:rPr>
          <w:color w:val="000000" w:themeColor="text1"/>
          <w:sz w:val="28"/>
          <w:szCs w:val="28"/>
          <w:lang w:val="en-US"/>
        </w:rPr>
        <w:t>and</w:t>
      </w:r>
      <w:r w:rsidRPr="00847028">
        <w:rPr>
          <w:color w:val="000000" w:themeColor="text1"/>
          <w:sz w:val="28"/>
          <w:szCs w:val="28"/>
        </w:rPr>
        <w:t xml:space="preserve"> </w:t>
      </w:r>
      <w:r w:rsidRPr="00E414EF">
        <w:rPr>
          <w:color w:val="000000" w:themeColor="text1"/>
          <w:sz w:val="28"/>
          <w:szCs w:val="28"/>
          <w:lang w:val="en-US"/>
        </w:rPr>
        <w:t>compliance</w:t>
      </w:r>
      <w:r w:rsidRPr="00847028">
        <w:rPr>
          <w:color w:val="000000" w:themeColor="text1"/>
          <w:sz w:val="28"/>
          <w:szCs w:val="28"/>
        </w:rPr>
        <w:t xml:space="preserve"> </w:t>
      </w:r>
      <w:r w:rsidRPr="00E414EF">
        <w:rPr>
          <w:color w:val="000000" w:themeColor="text1"/>
          <w:sz w:val="28"/>
          <w:szCs w:val="28"/>
          <w:lang w:val="en-US"/>
        </w:rPr>
        <w:t>factors</w:t>
      </w:r>
      <w:proofErr w:type="gramStart"/>
      <w:r w:rsidRPr="00847028">
        <w:rPr>
          <w:color w:val="000000" w:themeColor="text1"/>
          <w:sz w:val="28"/>
          <w:szCs w:val="28"/>
          <w:lang w:val="en-US"/>
        </w:rPr>
        <w:t>.-</w:t>
      </w:r>
      <w:proofErr w:type="gramEnd"/>
      <w:r w:rsidRPr="00847028">
        <w:rPr>
          <w:color w:val="000000" w:themeColor="text1"/>
          <w:sz w:val="28"/>
          <w:szCs w:val="28"/>
          <w:lang w:val="en-US"/>
        </w:rPr>
        <w:t xml:space="preserve"> /</w:t>
      </w:r>
      <w:r w:rsidRPr="00847028">
        <w:rPr>
          <w:color w:val="000000" w:themeColor="text1"/>
          <w:sz w:val="28"/>
          <w:szCs w:val="28"/>
        </w:rPr>
        <w:t xml:space="preserve"> </w:t>
      </w:r>
      <w:proofErr w:type="spellStart"/>
      <w:r w:rsidRPr="00E414EF">
        <w:rPr>
          <w:color w:val="000000" w:themeColor="text1"/>
          <w:sz w:val="28"/>
          <w:szCs w:val="28"/>
        </w:rPr>
        <w:t>Silverman</w:t>
      </w:r>
      <w:proofErr w:type="spellEnd"/>
      <w:r w:rsidRPr="00E414EF">
        <w:rPr>
          <w:color w:val="000000" w:themeColor="text1"/>
          <w:sz w:val="28"/>
          <w:szCs w:val="28"/>
        </w:rPr>
        <w:t xml:space="preserve"> S., </w:t>
      </w:r>
      <w:proofErr w:type="spellStart"/>
      <w:r w:rsidRPr="00E414EF">
        <w:rPr>
          <w:color w:val="000000" w:themeColor="text1"/>
          <w:sz w:val="28"/>
          <w:szCs w:val="28"/>
        </w:rPr>
        <w:t>Jr.Wilder</w:t>
      </w:r>
      <w:proofErr w:type="spellEnd"/>
      <w:r w:rsidRPr="00E414EF">
        <w:rPr>
          <w:color w:val="000000" w:themeColor="text1"/>
          <w:sz w:val="28"/>
          <w:szCs w:val="28"/>
        </w:rPr>
        <w:t xml:space="preserve"> R., </w:t>
      </w:r>
      <w:r w:rsidRPr="00847028">
        <w:rPr>
          <w:color w:val="000000" w:themeColor="text1"/>
          <w:sz w:val="28"/>
          <w:szCs w:val="28"/>
          <w:lang w:val="en-US"/>
        </w:rPr>
        <w:t xml:space="preserve"> </w:t>
      </w:r>
      <w:r w:rsidRPr="00847028">
        <w:rPr>
          <w:rStyle w:val="apple-converted-space"/>
          <w:color w:val="000000" w:themeColor="text1"/>
          <w:sz w:val="28"/>
          <w:szCs w:val="28"/>
          <w:lang w:val="en-US"/>
        </w:rPr>
        <w:t xml:space="preserve"> </w:t>
      </w:r>
      <w:r w:rsidRPr="00E414EF">
        <w:rPr>
          <w:rStyle w:val="apple-style-span"/>
          <w:color w:val="000000" w:themeColor="text1"/>
          <w:sz w:val="28"/>
          <w:szCs w:val="28"/>
          <w:lang w:val="en-US"/>
        </w:rPr>
        <w:t>J</w:t>
      </w:r>
      <w:r w:rsidRPr="00847028">
        <w:rPr>
          <w:rStyle w:val="apple-style-span"/>
          <w:color w:val="000000" w:themeColor="text1"/>
          <w:sz w:val="28"/>
          <w:szCs w:val="28"/>
          <w:lang w:val="en-US"/>
        </w:rPr>
        <w:t xml:space="preserve"> </w:t>
      </w:r>
      <w:r w:rsidRPr="00E414EF">
        <w:rPr>
          <w:rStyle w:val="apple-style-span"/>
          <w:color w:val="000000" w:themeColor="text1"/>
          <w:sz w:val="28"/>
          <w:szCs w:val="28"/>
          <w:lang w:val="en-US"/>
        </w:rPr>
        <w:t>Am</w:t>
      </w:r>
      <w:r w:rsidRPr="00847028">
        <w:rPr>
          <w:rStyle w:val="apple-style-span"/>
          <w:color w:val="000000" w:themeColor="text1"/>
          <w:sz w:val="28"/>
          <w:szCs w:val="28"/>
          <w:lang w:val="en-US"/>
        </w:rPr>
        <w:t xml:space="preserve"> </w:t>
      </w:r>
      <w:r w:rsidRPr="00E414EF">
        <w:rPr>
          <w:rStyle w:val="apple-style-span"/>
          <w:color w:val="000000" w:themeColor="text1"/>
          <w:sz w:val="28"/>
          <w:szCs w:val="28"/>
          <w:lang w:val="en-US"/>
        </w:rPr>
        <w:t>Dent</w:t>
      </w:r>
      <w:r w:rsidRPr="00847028">
        <w:rPr>
          <w:rStyle w:val="apple-style-span"/>
          <w:color w:val="000000" w:themeColor="text1"/>
          <w:sz w:val="28"/>
          <w:szCs w:val="28"/>
          <w:lang w:val="en-US"/>
        </w:rPr>
        <w:t xml:space="preserve"> </w:t>
      </w:r>
      <w:r w:rsidRPr="00E414EF">
        <w:rPr>
          <w:rStyle w:val="apple-style-span"/>
          <w:color w:val="000000" w:themeColor="text1"/>
          <w:sz w:val="28"/>
          <w:szCs w:val="28"/>
          <w:lang w:val="en-US"/>
        </w:rPr>
        <w:t>Assoc</w:t>
      </w:r>
      <w:r w:rsidRPr="00847028">
        <w:rPr>
          <w:rStyle w:val="apple-style-span"/>
          <w:color w:val="000000" w:themeColor="text1"/>
          <w:sz w:val="28"/>
          <w:szCs w:val="28"/>
          <w:lang w:val="en-US"/>
        </w:rPr>
        <w:t xml:space="preserve">. </w:t>
      </w:r>
      <w:r w:rsidRPr="00E414EF">
        <w:rPr>
          <w:rStyle w:val="apple-style-span"/>
          <w:color w:val="000000" w:themeColor="text1"/>
          <w:sz w:val="28"/>
          <w:szCs w:val="28"/>
          <w:lang w:val="ru-RU"/>
        </w:rPr>
        <w:t xml:space="preserve">2008 </w:t>
      </w:r>
      <w:r w:rsidRPr="00E414EF">
        <w:rPr>
          <w:rStyle w:val="apple-style-span"/>
          <w:color w:val="000000" w:themeColor="text1"/>
          <w:sz w:val="28"/>
          <w:szCs w:val="28"/>
          <w:lang w:val="en-US"/>
        </w:rPr>
        <w:t>Mar</w:t>
      </w:r>
      <w:r w:rsidRPr="00E414EF">
        <w:rPr>
          <w:rStyle w:val="apple-style-span"/>
          <w:color w:val="000000" w:themeColor="text1"/>
          <w:sz w:val="28"/>
          <w:szCs w:val="28"/>
          <w:lang w:val="ru-RU"/>
        </w:rPr>
        <w:t>;139 (3):252</w:t>
      </w:r>
    </w:p>
    <w:p w:rsidR="001A275B" w:rsidRPr="00847028" w:rsidRDefault="001A275B" w:rsidP="001A275B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847028">
        <w:rPr>
          <w:color w:val="000000" w:themeColor="text1"/>
          <w:sz w:val="28"/>
          <w:szCs w:val="28"/>
          <w:lang w:val="ru-RU"/>
        </w:rPr>
        <w:lastRenderedPageBreak/>
        <w:t xml:space="preserve">10. </w:t>
      </w:r>
      <w:proofErr w:type="spellStart"/>
      <w:r w:rsidRPr="00847028">
        <w:rPr>
          <w:b/>
          <w:color w:val="000000" w:themeColor="text1"/>
          <w:sz w:val="28"/>
          <w:szCs w:val="28"/>
          <w:shd w:val="clear" w:color="auto" w:fill="FFFFFF"/>
        </w:rPr>
        <w:t>Айбазова</w:t>
      </w:r>
      <w:proofErr w:type="spellEnd"/>
      <w:r w:rsidRPr="0084702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847028">
        <w:rPr>
          <w:b/>
          <w:color w:val="000000" w:themeColor="text1"/>
          <w:sz w:val="28"/>
          <w:szCs w:val="28"/>
          <w:shd w:val="clear" w:color="auto" w:fill="FFFFFF"/>
        </w:rPr>
        <w:t>М.С.</w:t>
      </w:r>
      <w:r w:rsidRPr="00847028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hyperlink r:id="rId4" w:history="1">
        <w:r w:rsidRPr="00847028">
          <w:rPr>
            <w:rStyle w:val="a4"/>
            <w:bCs/>
            <w:color w:val="000000" w:themeColor="text1"/>
            <w:sz w:val="28"/>
            <w:szCs w:val="28"/>
          </w:rPr>
          <w:t>Л</w:t>
        </w:r>
        <w:proofErr w:type="spellStart"/>
        <w:r w:rsidRPr="00847028">
          <w:rPr>
            <w:rStyle w:val="a4"/>
            <w:bCs/>
            <w:color w:val="000000" w:themeColor="text1"/>
            <w:sz w:val="28"/>
            <w:szCs w:val="28"/>
            <w:lang w:val="ru-RU"/>
          </w:rPr>
          <w:t>ечение</w:t>
        </w:r>
        <w:proofErr w:type="spellEnd"/>
        <w:r w:rsidRPr="00847028">
          <w:rPr>
            <w:rStyle w:val="a4"/>
            <w:bCs/>
            <w:color w:val="000000" w:themeColor="text1"/>
            <w:sz w:val="28"/>
            <w:szCs w:val="28"/>
          </w:rPr>
          <w:t xml:space="preserve"> </w:t>
        </w:r>
        <w:r w:rsidRPr="00847028">
          <w:rPr>
            <w:rStyle w:val="a4"/>
            <w:bCs/>
            <w:color w:val="000000" w:themeColor="text1"/>
            <w:sz w:val="28"/>
            <w:szCs w:val="28"/>
            <w:lang w:val="ru-RU"/>
          </w:rPr>
          <w:t xml:space="preserve">хронического </w:t>
        </w:r>
        <w:proofErr w:type="spellStart"/>
        <w:r w:rsidRPr="00847028">
          <w:rPr>
            <w:rStyle w:val="a4"/>
            <w:bCs/>
            <w:color w:val="000000" w:themeColor="text1"/>
            <w:sz w:val="28"/>
            <w:szCs w:val="28"/>
            <w:lang w:val="ru-RU"/>
          </w:rPr>
          <w:t>генерализованного</w:t>
        </w:r>
        <w:proofErr w:type="spellEnd"/>
        <w:r w:rsidRPr="00847028">
          <w:rPr>
            <w:rStyle w:val="a4"/>
            <w:bCs/>
            <w:color w:val="000000" w:themeColor="text1"/>
            <w:sz w:val="28"/>
            <w:szCs w:val="28"/>
            <w:lang w:val="ru-RU"/>
          </w:rPr>
          <w:t xml:space="preserve"> </w:t>
        </w:r>
        <w:proofErr w:type="spellStart"/>
        <w:r w:rsidRPr="00847028">
          <w:rPr>
            <w:rStyle w:val="a4"/>
            <w:bCs/>
            <w:color w:val="000000" w:themeColor="text1"/>
            <w:sz w:val="28"/>
            <w:szCs w:val="28"/>
            <w:lang w:val="ru-RU"/>
          </w:rPr>
          <w:t>пародонтита</w:t>
        </w:r>
        <w:proofErr w:type="spellEnd"/>
        <w:r w:rsidRPr="00847028">
          <w:rPr>
            <w:rStyle w:val="a4"/>
            <w:bCs/>
            <w:color w:val="000000" w:themeColor="text1"/>
            <w:sz w:val="28"/>
            <w:szCs w:val="28"/>
            <w:lang w:val="ru-RU"/>
          </w:rPr>
          <w:t xml:space="preserve"> препаратами</w:t>
        </w:r>
      </w:hyperlink>
      <w:r w:rsidRPr="00847028">
        <w:rPr>
          <w:sz w:val="28"/>
          <w:szCs w:val="28"/>
          <w:lang w:val="ru-RU"/>
        </w:rPr>
        <w:t xml:space="preserve"> шиповника.</w:t>
      </w:r>
      <w:r w:rsidRPr="00847028">
        <w:rPr>
          <w:color w:val="000000" w:themeColor="text1"/>
          <w:sz w:val="28"/>
          <w:szCs w:val="28"/>
          <w:shd w:val="clear" w:color="auto" w:fill="FFFFFF"/>
        </w:rPr>
        <w:t xml:space="preserve"> - / </w:t>
      </w:r>
      <w:proofErr w:type="spellStart"/>
      <w:r w:rsidRPr="00847028">
        <w:rPr>
          <w:color w:val="000000" w:themeColor="text1"/>
          <w:sz w:val="28"/>
          <w:szCs w:val="28"/>
          <w:shd w:val="clear" w:color="auto" w:fill="FFFFFF"/>
        </w:rPr>
        <w:t>Айбазова</w:t>
      </w:r>
      <w:proofErr w:type="spellEnd"/>
      <w:r w:rsidRPr="0084702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47028">
        <w:rPr>
          <w:color w:val="000000" w:themeColor="text1"/>
          <w:sz w:val="28"/>
          <w:szCs w:val="28"/>
          <w:shd w:val="clear" w:color="auto" w:fill="FFFFFF"/>
        </w:rPr>
        <w:t>М.С., Гаража М.М.,</w:t>
      </w:r>
      <w:r w:rsidRPr="00847028">
        <w:rPr>
          <w:rStyle w:val="apple-converted-space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847028">
        <w:rPr>
          <w:rStyle w:val="apple-style-span"/>
          <w:color w:val="000000" w:themeColor="text1"/>
          <w:sz w:val="28"/>
          <w:szCs w:val="28"/>
        </w:rPr>
        <w:t>Российский</w:t>
      </w:r>
      <w:proofErr w:type="spellEnd"/>
      <w:r w:rsidRPr="00847028">
        <w:rPr>
          <w:rStyle w:val="apple-style-span"/>
          <w:color w:val="000000" w:themeColor="text1"/>
          <w:sz w:val="28"/>
          <w:szCs w:val="28"/>
        </w:rPr>
        <w:t xml:space="preserve"> </w:t>
      </w:r>
      <w:proofErr w:type="spellStart"/>
      <w:r w:rsidRPr="00847028">
        <w:rPr>
          <w:rStyle w:val="apple-style-span"/>
          <w:color w:val="000000" w:themeColor="text1"/>
          <w:sz w:val="28"/>
          <w:szCs w:val="28"/>
        </w:rPr>
        <w:t>стоматологический</w:t>
      </w:r>
      <w:proofErr w:type="spellEnd"/>
      <w:r w:rsidRPr="00847028">
        <w:rPr>
          <w:rStyle w:val="apple-style-span"/>
          <w:color w:val="000000" w:themeColor="text1"/>
          <w:sz w:val="28"/>
          <w:szCs w:val="28"/>
        </w:rPr>
        <w:t xml:space="preserve"> журнал, 2008.-N 5.-С.17-19.</w:t>
      </w:r>
    </w:p>
    <w:p w:rsidR="001A275B" w:rsidRPr="00847028" w:rsidRDefault="001A275B" w:rsidP="001A275B">
      <w:pPr>
        <w:pStyle w:val="a6"/>
        <w:shd w:val="clear" w:color="auto" w:fill="auto"/>
        <w:tabs>
          <w:tab w:val="left" w:pos="740"/>
        </w:tabs>
        <w:spacing w:after="0" w:line="480" w:lineRule="exact"/>
        <w:ind w:left="20" w:right="20" w:firstLine="0"/>
        <w:jc w:val="both"/>
        <w:rPr>
          <w:rFonts w:ascii="Times New Roman" w:hAnsi="Times New Roman" w:cs="Times New Roman"/>
          <w:color w:val="000000" w:themeColor="text1"/>
        </w:rPr>
      </w:pPr>
      <w:r w:rsidRPr="00847028">
        <w:rPr>
          <w:rFonts w:ascii="Times New Roman" w:hAnsi="Times New Roman" w:cs="Times New Roman"/>
          <w:color w:val="000000" w:themeColor="text1"/>
          <w:lang w:val="ru-RU"/>
        </w:rPr>
        <w:t>11.</w:t>
      </w:r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2180A">
        <w:rPr>
          <w:rFonts w:ascii="Times New Roman" w:hAnsi="Times New Roman" w:cs="Times New Roman"/>
          <w:b/>
          <w:color w:val="000000" w:themeColor="text1"/>
        </w:rPr>
        <w:t>Вахратьян</w:t>
      </w:r>
      <w:proofErr w:type="spellEnd"/>
      <w:r w:rsidRPr="0042180A">
        <w:rPr>
          <w:rFonts w:ascii="Times New Roman" w:hAnsi="Times New Roman" w:cs="Times New Roman"/>
          <w:b/>
          <w:color w:val="000000" w:themeColor="text1"/>
        </w:rPr>
        <w:t xml:space="preserve"> П.Е</w:t>
      </w:r>
      <w:r w:rsidRPr="0042180A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Применение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раствора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куриозина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пациентов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после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сафенэктомии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>. - /</w:t>
      </w:r>
      <w:r w:rsidRPr="004218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Вахратьян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П.Е.,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Лисицкий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Д.А.  // Гедеон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Рихтер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в СНГ,- 2002.- № 2 (10).-С. 20-20.</w:t>
      </w:r>
    </w:p>
    <w:p w:rsidR="001A275B" w:rsidRPr="00847028" w:rsidRDefault="001A275B" w:rsidP="001A275B">
      <w:pPr>
        <w:pStyle w:val="a6"/>
        <w:shd w:val="clear" w:color="auto" w:fill="auto"/>
        <w:tabs>
          <w:tab w:val="left" w:pos="740"/>
        </w:tabs>
        <w:spacing w:after="0" w:line="480" w:lineRule="exact"/>
        <w:ind w:left="20" w:right="320" w:firstLine="0"/>
        <w:jc w:val="both"/>
        <w:rPr>
          <w:rFonts w:ascii="Times New Roman" w:hAnsi="Times New Roman" w:cs="Times New Roman"/>
          <w:color w:val="000000" w:themeColor="text1"/>
        </w:rPr>
      </w:pPr>
      <w:r w:rsidRPr="00847028"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2180A">
        <w:rPr>
          <w:rFonts w:ascii="Times New Roman" w:hAnsi="Times New Roman" w:cs="Times New Roman"/>
          <w:b/>
          <w:color w:val="000000" w:themeColor="text1"/>
        </w:rPr>
        <w:t>Григорьян</w:t>
      </w:r>
      <w:proofErr w:type="spellEnd"/>
      <w:r w:rsidRPr="0042180A">
        <w:rPr>
          <w:rFonts w:ascii="Times New Roman" w:hAnsi="Times New Roman" w:cs="Times New Roman"/>
          <w:b/>
          <w:color w:val="000000" w:themeColor="text1"/>
        </w:rPr>
        <w:t xml:space="preserve"> A.C.</w:t>
      </w:r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Бо</w:t>
      </w:r>
      <w:r w:rsidRPr="00847028">
        <w:rPr>
          <w:rFonts w:ascii="Times New Roman" w:hAnsi="Times New Roman" w:cs="Times New Roman"/>
          <w:color w:val="000000" w:themeColor="text1"/>
        </w:rPr>
        <w:softHyphen/>
        <w:t>лезни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пародонта. Патогенез,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диагностика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лечение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  <w:lang w:val="ru-RU"/>
        </w:rPr>
        <w:t>-/</w:t>
      </w:r>
      <w:r w:rsidRPr="004218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Григорьян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A.C.,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Грудянов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А.И.,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Рабухина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H.A., Фролова O.A. - М.: МИА, </w:t>
      </w:r>
      <w:r w:rsidRPr="0042180A">
        <w:rPr>
          <w:rFonts w:ascii="Times New Roman" w:hAnsi="Times New Roman" w:cs="Times New Roman"/>
          <w:color w:val="000000" w:themeColor="text1"/>
        </w:rPr>
        <w:t>2004.</w:t>
      </w:r>
      <w:r w:rsidRPr="0042180A">
        <w:rPr>
          <w:rFonts w:ascii="Times New Roman" w:hAnsi="Times New Roman" w:cs="Times New Roman"/>
          <w:color w:val="000000" w:themeColor="text1"/>
        </w:rPr>
        <w:softHyphen/>
        <w:t xml:space="preserve"> </w:t>
      </w:r>
      <w:r w:rsidRPr="00847028">
        <w:rPr>
          <w:rFonts w:ascii="Times New Roman" w:hAnsi="Times New Roman" w:cs="Times New Roman"/>
          <w:color w:val="000000" w:themeColor="text1"/>
          <w:lang w:val="ru-RU"/>
        </w:rPr>
        <w:t>320</w:t>
      </w:r>
      <w:r w:rsidRPr="00847028">
        <w:rPr>
          <w:rFonts w:ascii="Times New Roman" w:hAnsi="Times New Roman" w:cs="Times New Roman"/>
          <w:color w:val="000000" w:themeColor="text1"/>
        </w:rPr>
        <w:t xml:space="preserve"> с.</w:t>
      </w:r>
    </w:p>
    <w:p w:rsidR="001A275B" w:rsidRPr="00847028" w:rsidRDefault="001A275B" w:rsidP="001A275B">
      <w:pPr>
        <w:pStyle w:val="a6"/>
        <w:shd w:val="clear" w:color="auto" w:fill="auto"/>
        <w:tabs>
          <w:tab w:val="left" w:pos="710"/>
        </w:tabs>
        <w:spacing w:after="0" w:line="480" w:lineRule="exact"/>
        <w:ind w:right="20" w:firstLine="0"/>
        <w:jc w:val="both"/>
        <w:rPr>
          <w:rFonts w:ascii="Times New Roman" w:hAnsi="Times New Roman" w:cs="Times New Roman"/>
          <w:color w:val="000000" w:themeColor="text1"/>
        </w:rPr>
      </w:pPr>
      <w:r w:rsidRPr="00847028">
        <w:rPr>
          <w:rFonts w:ascii="Times New Roman" w:hAnsi="Times New Roman" w:cs="Times New Roman"/>
          <w:color w:val="000000" w:themeColor="text1"/>
        </w:rPr>
        <w:t>1</w:t>
      </w:r>
      <w:r w:rsidRPr="00847028">
        <w:rPr>
          <w:rFonts w:ascii="Times New Roman" w:hAnsi="Times New Roman" w:cs="Times New Roman"/>
          <w:color w:val="000000" w:themeColor="text1"/>
          <w:lang w:val="ru-RU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42180A">
        <w:rPr>
          <w:rFonts w:ascii="Times New Roman" w:hAnsi="Times New Roman" w:cs="Times New Roman"/>
          <w:b/>
          <w:color w:val="000000" w:themeColor="text1"/>
        </w:rPr>
        <w:t>Данилова И</w:t>
      </w:r>
      <w:r w:rsidRPr="0042180A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Pr="0042180A">
        <w:rPr>
          <w:rFonts w:ascii="Times New Roman" w:hAnsi="Times New Roman" w:cs="Times New Roman"/>
          <w:b/>
          <w:color w:val="000000" w:themeColor="text1"/>
        </w:rPr>
        <w:t>Т.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Особенности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регенераторных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процессов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различных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тканей в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условиях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моделирова</w:t>
      </w:r>
      <w:r w:rsidRPr="00847028">
        <w:rPr>
          <w:rFonts w:ascii="Times New Roman" w:hAnsi="Times New Roman" w:cs="Times New Roman"/>
          <w:color w:val="000000" w:themeColor="text1"/>
        </w:rPr>
        <w:softHyphen/>
        <w:t>ния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макрофагальной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активности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. - / </w:t>
      </w:r>
      <w:r w:rsidRPr="00847028">
        <w:rPr>
          <w:rFonts w:ascii="Times New Roman" w:hAnsi="Times New Roman" w:cs="Times New Roman"/>
          <w:color w:val="000000" w:themeColor="text1"/>
        </w:rPr>
        <w:t>Данилова И</w:t>
      </w:r>
      <w:r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847028">
        <w:rPr>
          <w:rFonts w:ascii="Times New Roman" w:hAnsi="Times New Roman" w:cs="Times New Roman"/>
          <w:color w:val="000000" w:themeColor="text1"/>
        </w:rPr>
        <w:t xml:space="preserve">Т.,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Медведева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С.Ю.,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Абидов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М.Т. и </w:t>
      </w:r>
      <w:proofErr w:type="spellStart"/>
      <w:proofErr w:type="gramStart"/>
      <w:r w:rsidRPr="00847028">
        <w:rPr>
          <w:rFonts w:ascii="Times New Roman" w:hAnsi="Times New Roman" w:cs="Times New Roman"/>
          <w:color w:val="000000" w:themeColor="text1"/>
        </w:rPr>
        <w:t>др</w:t>
      </w:r>
      <w:proofErr w:type="spellEnd"/>
      <w:proofErr w:type="gramEnd"/>
      <w:r w:rsidRPr="00847028">
        <w:rPr>
          <w:rFonts w:ascii="Times New Roman" w:hAnsi="Times New Roman" w:cs="Times New Roman"/>
          <w:color w:val="000000" w:themeColor="text1"/>
        </w:rPr>
        <w:t xml:space="preserve"> //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Институт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стоматологии.-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2005.- № 2.-С. 67</w:t>
      </w:r>
    </w:p>
    <w:p w:rsidR="001A275B" w:rsidRPr="00202839" w:rsidRDefault="001A275B" w:rsidP="001A275B">
      <w:pPr>
        <w:pStyle w:val="a6"/>
        <w:shd w:val="clear" w:color="auto" w:fill="auto"/>
        <w:tabs>
          <w:tab w:val="left" w:pos="710"/>
        </w:tabs>
        <w:spacing w:after="0" w:line="480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847028">
        <w:rPr>
          <w:rFonts w:ascii="Times New Roman" w:hAnsi="Times New Roman" w:cs="Times New Roman"/>
          <w:color w:val="000000" w:themeColor="text1"/>
        </w:rPr>
        <w:t>1</w:t>
      </w:r>
      <w:r w:rsidRPr="00847028">
        <w:rPr>
          <w:rFonts w:ascii="Times New Roman" w:hAnsi="Times New Roman" w:cs="Times New Roman"/>
          <w:color w:val="000000" w:themeColor="text1"/>
          <w:lang w:val="ru-RU"/>
        </w:rPr>
        <w:t>4</w:t>
      </w:r>
      <w:r w:rsidRPr="0084702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Хирургическое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лечение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генерализованного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паро</w:t>
      </w:r>
      <w:r w:rsidRPr="00847028">
        <w:rPr>
          <w:rFonts w:ascii="Times New Roman" w:hAnsi="Times New Roman" w:cs="Times New Roman"/>
          <w:color w:val="000000" w:themeColor="text1"/>
        </w:rPr>
        <w:t>донтита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с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применением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биополимеров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биокерамики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клинико-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экспериментальное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7028">
        <w:rPr>
          <w:rFonts w:ascii="Times New Roman" w:hAnsi="Times New Roman" w:cs="Times New Roman"/>
          <w:color w:val="000000" w:themeColor="text1"/>
        </w:rPr>
        <w:t>исследование</w:t>
      </w:r>
      <w:proofErr w:type="spellEnd"/>
      <w:r w:rsidRPr="00847028">
        <w:rPr>
          <w:rFonts w:ascii="Times New Roman" w:hAnsi="Times New Roman" w:cs="Times New Roman"/>
          <w:color w:val="000000" w:themeColor="text1"/>
        </w:rPr>
        <w:t>):</w:t>
      </w:r>
      <w:r w:rsidRPr="00E414EF">
        <w:rPr>
          <w:rFonts w:ascii="Times New Roman" w:hAnsi="Times New Roman" w:cs="Times New Roman"/>
          <w:color w:val="000000" w:themeColor="text1"/>
        </w:rPr>
        <w:t xml:space="preserve"> Автореф. дис. канд. мед. </w:t>
      </w:r>
      <w:proofErr w:type="spellStart"/>
      <w:r w:rsidRPr="00E414EF">
        <w:rPr>
          <w:rFonts w:ascii="Times New Roman" w:hAnsi="Times New Roman" w:cs="Times New Roman"/>
          <w:color w:val="000000" w:themeColor="text1"/>
        </w:rPr>
        <w:t>наук.-</w:t>
      </w:r>
      <w:proofErr w:type="spellEnd"/>
      <w:r w:rsidRPr="00E414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14EF">
        <w:rPr>
          <w:rFonts w:ascii="Times New Roman" w:hAnsi="Times New Roman" w:cs="Times New Roman"/>
          <w:color w:val="000000" w:themeColor="text1"/>
        </w:rPr>
        <w:t>СПб</w:t>
      </w:r>
      <w:proofErr w:type="spellEnd"/>
      <w:r w:rsidRPr="00E414EF">
        <w:rPr>
          <w:rFonts w:ascii="Times New Roman" w:hAnsi="Times New Roman" w:cs="Times New Roman"/>
          <w:color w:val="000000" w:themeColor="text1"/>
        </w:rPr>
        <w:t>., 1998.- 16 с.</w:t>
      </w:r>
    </w:p>
    <w:p w:rsidR="001A275B" w:rsidRPr="00202839" w:rsidRDefault="001A275B" w:rsidP="001A275B">
      <w:pPr>
        <w:pStyle w:val="a6"/>
        <w:shd w:val="clear" w:color="auto" w:fill="auto"/>
        <w:tabs>
          <w:tab w:val="left" w:pos="710"/>
        </w:tabs>
        <w:spacing w:after="0" w:line="480" w:lineRule="exact"/>
        <w:ind w:right="2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1A275B" w:rsidRPr="00202839" w:rsidRDefault="001A275B" w:rsidP="001A275B">
      <w:pPr>
        <w:pStyle w:val="a6"/>
        <w:shd w:val="clear" w:color="auto" w:fill="auto"/>
        <w:tabs>
          <w:tab w:val="left" w:pos="710"/>
        </w:tabs>
        <w:spacing w:after="0" w:line="480" w:lineRule="exact"/>
        <w:ind w:right="20" w:firstLine="0"/>
        <w:jc w:val="both"/>
        <w:rPr>
          <w:rFonts w:ascii="Times New Roman" w:hAnsi="Times New Roman" w:cs="Times New Roman"/>
          <w:b/>
          <w:lang w:val="en-US"/>
        </w:rPr>
      </w:pPr>
      <w:r w:rsidRPr="00560F96">
        <w:rPr>
          <w:rFonts w:ascii="Times New Roman" w:hAnsi="Times New Roman" w:cs="Times New Roman"/>
          <w:b/>
        </w:rPr>
        <w:t>R</w:t>
      </w:r>
      <w:proofErr w:type="spellStart"/>
      <w:r w:rsidRPr="00560F96">
        <w:rPr>
          <w:rFonts w:ascii="Times New Roman" w:hAnsi="Times New Roman" w:cs="Times New Roman"/>
          <w:b/>
          <w:lang w:val="en-US"/>
        </w:rPr>
        <w:t>eferences</w:t>
      </w:r>
      <w:proofErr w:type="spellEnd"/>
      <w:r w:rsidRPr="00202839">
        <w:rPr>
          <w:rFonts w:ascii="Times New Roman" w:hAnsi="Times New Roman" w:cs="Times New Roman"/>
          <w:b/>
          <w:lang w:val="en-US"/>
        </w:rPr>
        <w:t>:</w:t>
      </w:r>
    </w:p>
    <w:p w:rsidR="001A275B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  <w:lang w:val="en-US"/>
        </w:rPr>
      </w:pPr>
      <w:r w:rsidRPr="0042180A">
        <w:rPr>
          <w:rFonts w:ascii="Times New Roman" w:hAnsi="Times New Roman" w:cs="Times New Roman"/>
          <w:lang w:val="en-US"/>
        </w:rPr>
        <w:t xml:space="preserve">                      </w:t>
      </w:r>
      <w:r w:rsidRPr="0042180A">
        <w:rPr>
          <w:rFonts w:ascii="Times New Roman" w:hAnsi="Times New Roman" w:cs="Times New Roman"/>
        </w:rPr>
        <w:t xml:space="preserve">1. </w:t>
      </w:r>
      <w:proofErr w:type="spellStart"/>
      <w:r w:rsidRPr="0042180A">
        <w:rPr>
          <w:rFonts w:ascii="Times New Roman" w:hAnsi="Times New Roman" w:cs="Times New Roman"/>
          <w:b/>
        </w:rPr>
        <w:t>Beloklitskaya</w:t>
      </w:r>
      <w:proofErr w:type="spellEnd"/>
      <w:r w:rsidRPr="0042180A">
        <w:rPr>
          <w:rFonts w:ascii="Times New Roman" w:hAnsi="Times New Roman" w:cs="Times New Roman"/>
          <w:b/>
        </w:rPr>
        <w:t xml:space="preserve"> G</w:t>
      </w:r>
      <w:r w:rsidRPr="0042180A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  <w:b/>
        </w:rPr>
        <w:t>F</w:t>
      </w:r>
      <w:r w:rsidRPr="0042180A">
        <w:rPr>
          <w:rFonts w:ascii="Times New Roman" w:hAnsi="Times New Roman" w:cs="Times New Roman"/>
          <w:b/>
          <w:lang w:val="en-US"/>
        </w:rPr>
        <w:t>.,</w:t>
      </w:r>
      <w:r w:rsidRPr="0042180A">
        <w:rPr>
          <w:rFonts w:ascii="Times New Roman" w:hAnsi="Times New Roman" w:cs="Times New Roman"/>
          <w:b/>
        </w:rPr>
        <w:t xml:space="preserve"> </w:t>
      </w:r>
      <w:proofErr w:type="spellStart"/>
      <w:r w:rsidRPr="0042180A">
        <w:rPr>
          <w:rFonts w:ascii="Times New Roman" w:hAnsi="Times New Roman" w:cs="Times New Roman"/>
          <w:b/>
        </w:rPr>
        <w:t>Kolesov</w:t>
      </w:r>
      <w:proofErr w:type="spellEnd"/>
      <w:r w:rsidRPr="0042180A">
        <w:rPr>
          <w:rFonts w:ascii="Times New Roman" w:hAnsi="Times New Roman" w:cs="Times New Roman"/>
          <w:b/>
        </w:rPr>
        <w:t xml:space="preserve"> N</w:t>
      </w:r>
      <w:r w:rsidRPr="0042180A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  <w:b/>
        </w:rPr>
        <w:t>A</w:t>
      </w:r>
      <w:r w:rsidRPr="0042180A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  <w:b/>
        </w:rPr>
        <w:t>,</w:t>
      </w:r>
      <w:r w:rsidRPr="0042180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180A">
        <w:rPr>
          <w:rFonts w:ascii="Times New Roman" w:hAnsi="Times New Roman" w:cs="Times New Roman"/>
          <w:b/>
        </w:rPr>
        <w:t>Cent</w:t>
      </w:r>
      <w:r w:rsidRPr="0042180A">
        <w:rPr>
          <w:rFonts w:ascii="Times New Roman" w:hAnsi="Times New Roman" w:cs="Times New Roman"/>
          <w:b/>
          <w:lang w:val="en-US"/>
        </w:rPr>
        <w:t>ilo</w:t>
      </w:r>
      <w:proofErr w:type="spellEnd"/>
      <w:r w:rsidRPr="0042180A">
        <w:rPr>
          <w:rFonts w:ascii="Times New Roman" w:hAnsi="Times New Roman" w:cs="Times New Roman"/>
          <w:b/>
          <w:lang w:val="en-US"/>
        </w:rPr>
        <w:t xml:space="preserve"> T.D.</w:t>
      </w:r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Evaluating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the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effectiveness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the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drug</w:t>
      </w:r>
      <w:proofErr w:type="spellEnd"/>
      <w:r w:rsidRPr="0042180A">
        <w:rPr>
          <w:rFonts w:ascii="Times New Roman" w:hAnsi="Times New Roman" w:cs="Times New Roman"/>
        </w:rPr>
        <w:t xml:space="preserve"> "</w:t>
      </w:r>
      <w:proofErr w:type="spellStart"/>
      <w:r w:rsidRPr="0042180A">
        <w:rPr>
          <w:rFonts w:ascii="Times New Roman" w:hAnsi="Times New Roman" w:cs="Times New Roman"/>
        </w:rPr>
        <w:t>Gengigel</w:t>
      </w:r>
      <w:proofErr w:type="spellEnd"/>
      <w:r w:rsidRPr="0042180A">
        <w:rPr>
          <w:rFonts w:ascii="Times New Roman" w:hAnsi="Times New Roman" w:cs="Times New Roman"/>
        </w:rPr>
        <w:t xml:space="preserve">" </w:t>
      </w:r>
      <w:proofErr w:type="spellStart"/>
      <w:r w:rsidRPr="0042180A">
        <w:rPr>
          <w:rFonts w:ascii="Times New Roman" w:hAnsi="Times New Roman" w:cs="Times New Roman"/>
        </w:rPr>
        <w:t>in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the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complex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treatment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patients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with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generalized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periodontal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disease</w:t>
      </w:r>
      <w:proofErr w:type="spellEnd"/>
      <w:r w:rsidRPr="0042180A">
        <w:rPr>
          <w:rFonts w:ascii="Times New Roman" w:hAnsi="Times New Roman" w:cs="Times New Roman"/>
        </w:rPr>
        <w:t>. /</w:t>
      </w:r>
      <w:r>
        <w:rPr>
          <w:rFonts w:ascii="Times New Roman" w:hAnsi="Times New Roman" w:cs="Times New Roman"/>
          <w:lang w:val="en-US"/>
        </w:rPr>
        <w:t xml:space="preserve">. </w:t>
      </w:r>
      <w:r w:rsidRPr="0042180A">
        <w:rPr>
          <w:rFonts w:ascii="Times New Roman" w:hAnsi="Times New Roman" w:cs="Times New Roman"/>
        </w:rPr>
        <w:t xml:space="preserve">- // </w:t>
      </w:r>
      <w:proofErr w:type="spellStart"/>
      <w:r w:rsidRPr="0042180A">
        <w:rPr>
          <w:rFonts w:ascii="Times New Roman" w:hAnsi="Times New Roman" w:cs="Times New Roman"/>
          <w:i/>
        </w:rPr>
        <w:t>Modern</w:t>
      </w:r>
      <w:proofErr w:type="spellEnd"/>
      <w:r w:rsidRPr="0042180A">
        <w:rPr>
          <w:rFonts w:ascii="Times New Roman" w:hAnsi="Times New Roman" w:cs="Times New Roman"/>
          <w:i/>
        </w:rPr>
        <w:t xml:space="preserve"> stomatologiya</w:t>
      </w:r>
      <w:r w:rsidRPr="0042180A">
        <w:rPr>
          <w:rFonts w:ascii="Times New Roman" w:hAnsi="Times New Roman" w:cs="Times New Roman"/>
        </w:rPr>
        <w:t>.- 2011. - №5 (59) - p. 14.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</w:t>
      </w:r>
      <w:r w:rsidRPr="0042180A">
        <w:rPr>
          <w:rFonts w:ascii="Times New Roman" w:hAnsi="Times New Roman" w:cs="Times New Roman"/>
        </w:rPr>
        <w:t xml:space="preserve">2. </w:t>
      </w:r>
      <w:proofErr w:type="spellStart"/>
      <w:r w:rsidRPr="0042180A">
        <w:rPr>
          <w:rFonts w:ascii="Times New Roman" w:hAnsi="Times New Roman" w:cs="Times New Roman"/>
          <w:b/>
        </w:rPr>
        <w:t>Beloklitskaya</w:t>
      </w:r>
      <w:proofErr w:type="spellEnd"/>
      <w:r w:rsidRPr="0042180A">
        <w:rPr>
          <w:rFonts w:ascii="Times New Roman" w:hAnsi="Times New Roman" w:cs="Times New Roman"/>
          <w:b/>
        </w:rPr>
        <w:t xml:space="preserve"> G</w:t>
      </w:r>
      <w:r w:rsidRPr="0042180A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  <w:b/>
        </w:rPr>
        <w:t>F</w:t>
      </w:r>
      <w:r w:rsidRPr="0042180A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</w:rPr>
        <w:t xml:space="preserve"> Clinico-pathogenetic </w:t>
      </w:r>
      <w:proofErr w:type="spellStart"/>
      <w:r w:rsidRPr="0042180A">
        <w:rPr>
          <w:rFonts w:ascii="Times New Roman" w:hAnsi="Times New Roman" w:cs="Times New Roman"/>
        </w:rPr>
        <w:t>substantiation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differentiated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pharmacotherapy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generalized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periodontitis</w:t>
      </w:r>
      <w:proofErr w:type="spellEnd"/>
      <w:r w:rsidRPr="0042180A">
        <w:rPr>
          <w:rFonts w:ascii="Times New Roman" w:hAnsi="Times New Roman" w:cs="Times New Roman"/>
        </w:rPr>
        <w:t xml:space="preserve">: </w:t>
      </w:r>
      <w:proofErr w:type="spellStart"/>
      <w:r w:rsidRPr="0042180A">
        <w:rPr>
          <w:rFonts w:ascii="Times New Roman" w:hAnsi="Times New Roman" w:cs="Times New Roman"/>
        </w:rPr>
        <w:t>avtoref</w:t>
      </w:r>
      <w:proofErr w:type="spellEnd"/>
      <w:r w:rsidRPr="0042180A">
        <w:rPr>
          <w:rFonts w:ascii="Times New Roman" w:hAnsi="Times New Roman" w:cs="Times New Roman"/>
        </w:rPr>
        <w:t xml:space="preserve">. </w:t>
      </w:r>
      <w:proofErr w:type="spellStart"/>
      <w:r w:rsidRPr="0042180A">
        <w:rPr>
          <w:rFonts w:ascii="Times New Roman" w:hAnsi="Times New Roman" w:cs="Times New Roman"/>
        </w:rPr>
        <w:t>Dis</w:t>
      </w:r>
      <w:proofErr w:type="spellEnd"/>
      <w:r w:rsidRPr="0042180A">
        <w:rPr>
          <w:rFonts w:ascii="Times New Roman" w:hAnsi="Times New Roman" w:cs="Times New Roman"/>
        </w:rPr>
        <w:t xml:space="preserve">. </w:t>
      </w:r>
      <w:proofErr w:type="spellStart"/>
      <w:r w:rsidRPr="0042180A">
        <w:rPr>
          <w:rFonts w:ascii="Times New Roman" w:hAnsi="Times New Roman" w:cs="Times New Roman"/>
        </w:rPr>
        <w:t>for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the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degree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doctor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medical</w:t>
      </w:r>
      <w:proofErr w:type="spellEnd"/>
      <w:r w:rsidRPr="0042180A">
        <w:rPr>
          <w:rFonts w:ascii="Times New Roman" w:hAnsi="Times New Roman" w:cs="Times New Roman"/>
        </w:rPr>
        <w:t xml:space="preserve">. </w:t>
      </w:r>
      <w:proofErr w:type="spellStart"/>
      <w:r w:rsidRPr="0042180A">
        <w:rPr>
          <w:rFonts w:ascii="Times New Roman" w:hAnsi="Times New Roman" w:cs="Times New Roman"/>
        </w:rPr>
        <w:t>Sciences</w:t>
      </w:r>
      <w:proofErr w:type="spellEnd"/>
      <w:r w:rsidRPr="0042180A">
        <w:rPr>
          <w:rFonts w:ascii="Times New Roman" w:hAnsi="Times New Roman" w:cs="Times New Roman"/>
        </w:rPr>
        <w:t xml:space="preserve">: </w:t>
      </w:r>
      <w:proofErr w:type="spellStart"/>
      <w:r w:rsidRPr="0042180A">
        <w:rPr>
          <w:rFonts w:ascii="Times New Roman" w:hAnsi="Times New Roman" w:cs="Times New Roman"/>
        </w:rPr>
        <w:t>spec</w:t>
      </w:r>
      <w:proofErr w:type="spellEnd"/>
      <w:r w:rsidRPr="0042180A">
        <w:rPr>
          <w:rFonts w:ascii="Times New Roman" w:hAnsi="Times New Roman" w:cs="Times New Roman"/>
        </w:rPr>
        <w:t xml:space="preserve">. 14.01.22 </w:t>
      </w:r>
      <w:r w:rsidRPr="0042180A">
        <w:rPr>
          <w:rFonts w:ascii="Times New Roman" w:hAnsi="Times New Roman" w:cs="Times New Roman"/>
          <w:i/>
        </w:rPr>
        <w:t>"</w:t>
      </w:r>
      <w:proofErr w:type="spellStart"/>
      <w:r w:rsidRPr="0042180A">
        <w:rPr>
          <w:rFonts w:ascii="Times New Roman" w:hAnsi="Times New Roman" w:cs="Times New Roman"/>
          <w:i/>
        </w:rPr>
        <w:t>Dentistry</w:t>
      </w:r>
      <w:proofErr w:type="spellEnd"/>
      <w:r w:rsidRPr="0042180A">
        <w:rPr>
          <w:rFonts w:ascii="Times New Roman" w:hAnsi="Times New Roman" w:cs="Times New Roman"/>
          <w:i/>
        </w:rPr>
        <w:t>"</w:t>
      </w:r>
      <w:r w:rsidRPr="0042180A">
        <w:rPr>
          <w:rFonts w:ascii="Times New Roman" w:hAnsi="Times New Roman" w:cs="Times New Roman"/>
        </w:rPr>
        <w:t xml:space="preserve"> / - </w:t>
      </w:r>
      <w:proofErr w:type="spellStart"/>
      <w:r w:rsidRPr="0042180A">
        <w:rPr>
          <w:rFonts w:ascii="Times New Roman" w:hAnsi="Times New Roman" w:cs="Times New Roman"/>
        </w:rPr>
        <w:t>Kyiv</w:t>
      </w:r>
      <w:proofErr w:type="spellEnd"/>
      <w:r w:rsidRPr="0042180A">
        <w:rPr>
          <w:rFonts w:ascii="Times New Roman" w:hAnsi="Times New Roman" w:cs="Times New Roman"/>
        </w:rPr>
        <w:t>, 1996. - 32 p.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</w:t>
      </w:r>
      <w:r w:rsidRPr="004218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.</w:t>
      </w:r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  <w:b/>
        </w:rPr>
        <w:t>Mikhalin</w:t>
      </w:r>
      <w:proofErr w:type="spellEnd"/>
      <w:r w:rsidRPr="0042180A">
        <w:rPr>
          <w:rFonts w:ascii="Times New Roman" w:hAnsi="Times New Roman" w:cs="Times New Roman"/>
          <w:b/>
        </w:rPr>
        <w:t xml:space="preserve"> A</w:t>
      </w:r>
      <w:r w:rsidRPr="0042180A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  <w:b/>
        </w:rPr>
        <w:t>N</w:t>
      </w:r>
      <w:r w:rsidRPr="0042180A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</w:rPr>
        <w:t xml:space="preserve"> "</w:t>
      </w:r>
      <w:proofErr w:type="spellStart"/>
      <w:r w:rsidRPr="0042180A">
        <w:rPr>
          <w:rFonts w:ascii="Times New Roman" w:hAnsi="Times New Roman" w:cs="Times New Roman"/>
        </w:rPr>
        <w:t>Gialudent</w:t>
      </w:r>
      <w:proofErr w:type="spellEnd"/>
      <w:r w:rsidRPr="0042180A">
        <w:rPr>
          <w:rFonts w:ascii="Times New Roman" w:hAnsi="Times New Roman" w:cs="Times New Roman"/>
        </w:rPr>
        <w:t xml:space="preserve">" - </w:t>
      </w:r>
      <w:proofErr w:type="spellStart"/>
      <w:r w:rsidRPr="0042180A">
        <w:rPr>
          <w:rFonts w:ascii="Times New Roman" w:hAnsi="Times New Roman" w:cs="Times New Roman"/>
        </w:rPr>
        <w:t>new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in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periodontics</w:t>
      </w:r>
      <w:proofErr w:type="spellEnd"/>
      <w:r w:rsidRPr="0042180A">
        <w:rPr>
          <w:rFonts w:ascii="Times New Roman" w:hAnsi="Times New Roman" w:cs="Times New Roman"/>
        </w:rPr>
        <w:t xml:space="preserve">. - // </w:t>
      </w:r>
      <w:proofErr w:type="spellStart"/>
      <w:r w:rsidRPr="0042180A">
        <w:rPr>
          <w:rFonts w:ascii="Times New Roman" w:hAnsi="Times New Roman" w:cs="Times New Roman"/>
        </w:rPr>
        <w:t>Periodontology</w:t>
      </w:r>
      <w:proofErr w:type="spellEnd"/>
      <w:r w:rsidRPr="0042180A">
        <w:rPr>
          <w:rFonts w:ascii="Times New Roman" w:hAnsi="Times New Roman" w:cs="Times New Roman"/>
        </w:rPr>
        <w:t xml:space="preserve">. - 2005. - №3 (36) - </w:t>
      </w:r>
      <w:r>
        <w:rPr>
          <w:rFonts w:ascii="Times New Roman" w:hAnsi="Times New Roman" w:cs="Times New Roman"/>
          <w:lang w:val="en-US"/>
        </w:rPr>
        <w:t>p</w:t>
      </w:r>
      <w:r w:rsidRPr="0042180A">
        <w:rPr>
          <w:rFonts w:ascii="Times New Roman" w:hAnsi="Times New Roman" w:cs="Times New Roman"/>
        </w:rPr>
        <w:t>. 18-20.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                    </w:t>
      </w:r>
      <w:r w:rsidRPr="0042180A">
        <w:rPr>
          <w:rFonts w:ascii="Times New Roman" w:hAnsi="Times New Roman" w:cs="Times New Roman"/>
        </w:rPr>
        <w:t xml:space="preserve">4. </w:t>
      </w:r>
      <w:proofErr w:type="spellStart"/>
      <w:r w:rsidRPr="0042180A">
        <w:rPr>
          <w:rFonts w:ascii="Times New Roman" w:hAnsi="Times New Roman" w:cs="Times New Roman"/>
          <w:b/>
        </w:rPr>
        <w:t>Smith</w:t>
      </w:r>
      <w:proofErr w:type="spellEnd"/>
      <w:r w:rsidRPr="0042180A">
        <w:rPr>
          <w:rFonts w:ascii="Times New Roman" w:hAnsi="Times New Roman" w:cs="Times New Roman"/>
          <w:b/>
        </w:rPr>
        <w:t xml:space="preserve"> L</w:t>
      </w:r>
      <w:r w:rsidRPr="0042180A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lang w:val="en-US"/>
        </w:rPr>
        <w:t>.</w:t>
      </w:r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  <w:b/>
        </w:rPr>
        <w:t>Prokhorov</w:t>
      </w:r>
      <w:proofErr w:type="spellEnd"/>
      <w:r w:rsidRPr="0042180A">
        <w:rPr>
          <w:rFonts w:ascii="Times New Roman" w:hAnsi="Times New Roman" w:cs="Times New Roman"/>
          <w:b/>
        </w:rPr>
        <w:t xml:space="preserve"> O</w:t>
      </w:r>
      <w:r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.,</w:t>
      </w:r>
      <w:r w:rsidRPr="0042180A">
        <w:rPr>
          <w:rFonts w:ascii="Times New Roman" w:hAnsi="Times New Roman" w:cs="Times New Roman"/>
          <w:b/>
        </w:rPr>
        <w:t xml:space="preserve"> </w:t>
      </w:r>
      <w:proofErr w:type="spellStart"/>
      <w:r w:rsidRPr="0042180A">
        <w:rPr>
          <w:rFonts w:ascii="Times New Roman" w:hAnsi="Times New Roman" w:cs="Times New Roman"/>
          <w:b/>
        </w:rPr>
        <w:t>Kudryavtseva</w:t>
      </w:r>
      <w:proofErr w:type="spellEnd"/>
      <w:r w:rsidRPr="0042180A">
        <w:rPr>
          <w:rFonts w:ascii="Times New Roman" w:hAnsi="Times New Roman" w:cs="Times New Roman"/>
          <w:b/>
        </w:rPr>
        <w:t xml:space="preserve"> T</w:t>
      </w:r>
      <w:r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  <w:b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New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optimizer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reparative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regeneration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in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iodontal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diseases</w:t>
      </w:r>
      <w:proofErr w:type="spellEnd"/>
      <w:r>
        <w:rPr>
          <w:rFonts w:ascii="Times New Roman" w:hAnsi="Times New Roman" w:cs="Times New Roman"/>
        </w:rPr>
        <w:t>. -</w:t>
      </w:r>
      <w:r w:rsidRPr="0042180A">
        <w:rPr>
          <w:rFonts w:ascii="Times New Roman" w:hAnsi="Times New Roman" w:cs="Times New Roman"/>
        </w:rPr>
        <w:t xml:space="preserve"> // </w:t>
      </w:r>
      <w:proofErr w:type="spellStart"/>
      <w:r w:rsidRPr="001651A5">
        <w:rPr>
          <w:rFonts w:ascii="Times New Roman" w:hAnsi="Times New Roman" w:cs="Times New Roman"/>
          <w:i/>
        </w:rPr>
        <w:t>Journal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of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Dentistry</w:t>
      </w:r>
      <w:proofErr w:type="spellEnd"/>
      <w:r w:rsidRPr="001651A5">
        <w:rPr>
          <w:rFonts w:ascii="Times New Roman" w:hAnsi="Times New Roman" w:cs="Times New Roman"/>
          <w:i/>
        </w:rPr>
        <w:t>.</w:t>
      </w:r>
      <w:r w:rsidRPr="0042180A">
        <w:rPr>
          <w:rFonts w:ascii="Times New Roman" w:hAnsi="Times New Roman" w:cs="Times New Roman"/>
        </w:rPr>
        <w:t xml:space="preserve"> - 2001. - №1. </w:t>
      </w:r>
      <w:proofErr w:type="spellStart"/>
      <w:r w:rsidRPr="0042180A">
        <w:rPr>
          <w:rFonts w:ascii="Times New Roman" w:hAnsi="Times New Roman" w:cs="Times New Roman"/>
        </w:rPr>
        <w:t>from</w:t>
      </w:r>
      <w:proofErr w:type="spellEnd"/>
      <w:r w:rsidRPr="0042180A">
        <w:rPr>
          <w:rFonts w:ascii="Times New Roman" w:hAnsi="Times New Roman" w:cs="Times New Roman"/>
        </w:rPr>
        <w:t>. 71 - 73.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</w:t>
      </w:r>
      <w:r w:rsidRPr="0042180A">
        <w:rPr>
          <w:rFonts w:ascii="Times New Roman" w:hAnsi="Times New Roman" w:cs="Times New Roman"/>
        </w:rPr>
        <w:t xml:space="preserve">5. </w:t>
      </w:r>
      <w:proofErr w:type="spellStart"/>
      <w:r w:rsidRPr="001651A5">
        <w:rPr>
          <w:rFonts w:ascii="Times New Roman" w:hAnsi="Times New Roman" w:cs="Times New Roman"/>
          <w:b/>
        </w:rPr>
        <w:t>Michael</w:t>
      </w:r>
      <w:proofErr w:type="spellEnd"/>
      <w:r w:rsidRPr="001651A5">
        <w:rPr>
          <w:rFonts w:ascii="Times New Roman" w:hAnsi="Times New Roman" w:cs="Times New Roman"/>
          <w:b/>
        </w:rPr>
        <w:t xml:space="preserve"> </w:t>
      </w:r>
      <w:proofErr w:type="spellStart"/>
      <w:r w:rsidRPr="001651A5">
        <w:rPr>
          <w:rFonts w:ascii="Times New Roman" w:hAnsi="Times New Roman" w:cs="Times New Roman"/>
          <w:b/>
        </w:rPr>
        <w:t>Klare</w:t>
      </w:r>
      <w:proofErr w:type="spellEnd"/>
      <w:r w:rsidRPr="001651A5">
        <w:rPr>
          <w:rFonts w:ascii="Times New Roman" w:hAnsi="Times New Roman" w:cs="Times New Roman"/>
          <w:b/>
          <w:lang w:val="en-US"/>
        </w:rPr>
        <w:t>,</w:t>
      </w:r>
      <w:r w:rsidRPr="001651A5">
        <w:rPr>
          <w:rFonts w:ascii="Times New Roman" w:hAnsi="Times New Roman" w:cs="Times New Roman"/>
          <w:b/>
        </w:rPr>
        <w:t xml:space="preserve"> </w:t>
      </w:r>
      <w:proofErr w:type="spellStart"/>
      <w:r w:rsidRPr="001651A5">
        <w:rPr>
          <w:rFonts w:ascii="Times New Roman" w:hAnsi="Times New Roman" w:cs="Times New Roman"/>
          <w:b/>
        </w:rPr>
        <w:t>Nikolai</w:t>
      </w:r>
      <w:proofErr w:type="spellEnd"/>
      <w:r w:rsidRPr="001651A5">
        <w:rPr>
          <w:rFonts w:ascii="Times New Roman" w:hAnsi="Times New Roman" w:cs="Times New Roman"/>
          <w:b/>
        </w:rPr>
        <w:t xml:space="preserve"> </w:t>
      </w:r>
      <w:proofErr w:type="spellStart"/>
      <w:r w:rsidRPr="001651A5">
        <w:rPr>
          <w:rFonts w:ascii="Times New Roman" w:hAnsi="Times New Roman" w:cs="Times New Roman"/>
          <w:b/>
        </w:rPr>
        <w:t>Aleshin</w:t>
      </w:r>
      <w:proofErr w:type="spellEnd"/>
      <w:r w:rsidRPr="001651A5">
        <w:rPr>
          <w:rFonts w:ascii="Times New Roman" w:hAnsi="Times New Roman" w:cs="Times New Roman"/>
          <w:b/>
        </w:rPr>
        <w:t>.</w:t>
      </w:r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Hyaluronic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acid</w:t>
      </w:r>
      <w:proofErr w:type="spellEnd"/>
      <w:r w:rsidRPr="0042180A">
        <w:rPr>
          <w:rFonts w:ascii="Times New Roman" w:hAnsi="Times New Roman" w:cs="Times New Roman"/>
        </w:rPr>
        <w:t xml:space="preserve"> - a </w:t>
      </w:r>
      <w:proofErr w:type="spellStart"/>
      <w:r w:rsidRPr="0042180A"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>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dentistry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42180A">
        <w:rPr>
          <w:rFonts w:ascii="Times New Roman" w:hAnsi="Times New Roman" w:cs="Times New Roman"/>
        </w:rPr>
        <w:t xml:space="preserve">// </w:t>
      </w:r>
      <w:proofErr w:type="spellStart"/>
      <w:r w:rsidRPr="001651A5">
        <w:rPr>
          <w:rFonts w:ascii="Times New Roman" w:hAnsi="Times New Roman" w:cs="Times New Roman"/>
          <w:i/>
        </w:rPr>
        <w:t>Journal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Dentist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info</w:t>
      </w:r>
      <w:proofErr w:type="spellEnd"/>
      <w:r w:rsidRPr="0042180A">
        <w:rPr>
          <w:rFonts w:ascii="Times New Roman" w:hAnsi="Times New Roman" w:cs="Times New Roman"/>
        </w:rPr>
        <w:t xml:space="preserve">. - 02.2012. - </w:t>
      </w:r>
      <w:proofErr w:type="spellStart"/>
      <w:r w:rsidRPr="0042180A">
        <w:rPr>
          <w:rFonts w:ascii="Times New Roman" w:hAnsi="Times New Roman" w:cs="Times New Roman"/>
        </w:rPr>
        <w:t>from</w:t>
      </w:r>
      <w:proofErr w:type="spellEnd"/>
      <w:r w:rsidRPr="0042180A">
        <w:rPr>
          <w:rFonts w:ascii="Times New Roman" w:hAnsi="Times New Roman" w:cs="Times New Roman"/>
        </w:rPr>
        <w:t>. 20 - 24.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</w:t>
      </w:r>
      <w:r w:rsidRPr="0042180A">
        <w:rPr>
          <w:rFonts w:ascii="Times New Roman" w:hAnsi="Times New Roman" w:cs="Times New Roman"/>
        </w:rPr>
        <w:t xml:space="preserve">6. </w:t>
      </w:r>
      <w:proofErr w:type="spellStart"/>
      <w:r w:rsidRPr="001651A5">
        <w:rPr>
          <w:rFonts w:ascii="Times New Roman" w:hAnsi="Times New Roman" w:cs="Times New Roman"/>
          <w:b/>
        </w:rPr>
        <w:t>Mitronin</w:t>
      </w:r>
      <w:proofErr w:type="spellEnd"/>
      <w:r w:rsidRPr="001651A5">
        <w:rPr>
          <w:rFonts w:ascii="Times New Roman" w:hAnsi="Times New Roman" w:cs="Times New Roman"/>
          <w:b/>
        </w:rPr>
        <w:t xml:space="preserve"> A.</w:t>
      </w:r>
      <w:r>
        <w:rPr>
          <w:rFonts w:ascii="Times New Roman" w:hAnsi="Times New Roman" w:cs="Times New Roman"/>
          <w:b/>
          <w:lang w:val="en-US"/>
        </w:rPr>
        <w:t>,</w:t>
      </w:r>
      <w:r w:rsidRPr="001651A5">
        <w:rPr>
          <w:rFonts w:ascii="Times New Roman" w:hAnsi="Times New Roman" w:cs="Times New Roman"/>
          <w:b/>
        </w:rPr>
        <w:t xml:space="preserve"> </w:t>
      </w:r>
      <w:proofErr w:type="spellStart"/>
      <w:r w:rsidRPr="001651A5">
        <w:rPr>
          <w:rFonts w:ascii="Times New Roman" w:hAnsi="Times New Roman" w:cs="Times New Roman"/>
          <w:b/>
        </w:rPr>
        <w:t>Vavilov</w:t>
      </w:r>
      <w:proofErr w:type="spellEnd"/>
      <w:r w:rsidRPr="001651A5">
        <w:rPr>
          <w:rFonts w:ascii="Times New Roman" w:hAnsi="Times New Roman" w:cs="Times New Roman"/>
          <w:b/>
        </w:rPr>
        <w:t xml:space="preserve"> T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The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use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drugs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in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the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treatment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inflammatory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Gialudent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periodontal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42180A">
        <w:rPr>
          <w:rFonts w:ascii="Times New Roman" w:hAnsi="Times New Roman" w:cs="Times New Roman"/>
        </w:rPr>
        <w:t xml:space="preserve"> // </w:t>
      </w:r>
      <w:proofErr w:type="spellStart"/>
      <w:r w:rsidRPr="001651A5">
        <w:rPr>
          <w:rFonts w:ascii="Times New Roman" w:hAnsi="Times New Roman" w:cs="Times New Roman"/>
          <w:i/>
        </w:rPr>
        <w:t>Periodontology</w:t>
      </w:r>
      <w:proofErr w:type="spellEnd"/>
      <w:r w:rsidRPr="0042180A">
        <w:rPr>
          <w:rFonts w:ascii="Times New Roman" w:hAnsi="Times New Roman" w:cs="Times New Roman"/>
        </w:rPr>
        <w:t xml:space="preserve">. - 2011. - №2. - </w:t>
      </w:r>
      <w:proofErr w:type="spellStart"/>
      <w:r w:rsidRPr="0042180A">
        <w:rPr>
          <w:rFonts w:ascii="Times New Roman" w:hAnsi="Times New Roman" w:cs="Times New Roman"/>
        </w:rPr>
        <w:t>from</w:t>
      </w:r>
      <w:proofErr w:type="spellEnd"/>
      <w:r w:rsidRPr="0042180A">
        <w:rPr>
          <w:rFonts w:ascii="Times New Roman" w:hAnsi="Times New Roman" w:cs="Times New Roman"/>
        </w:rPr>
        <w:t>. 34 - 36.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Pr="0042180A">
        <w:rPr>
          <w:rFonts w:ascii="Times New Roman" w:hAnsi="Times New Roman" w:cs="Times New Roman"/>
        </w:rPr>
        <w:t xml:space="preserve">7. </w:t>
      </w:r>
      <w:proofErr w:type="spellStart"/>
      <w:r w:rsidRPr="001651A5">
        <w:rPr>
          <w:rFonts w:ascii="Times New Roman" w:hAnsi="Times New Roman" w:cs="Times New Roman"/>
          <w:b/>
        </w:rPr>
        <w:t>Fedyanovich</w:t>
      </w:r>
      <w:proofErr w:type="spellEnd"/>
      <w:r w:rsidRPr="001651A5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Borisenko</w:t>
      </w:r>
      <w:proofErr w:type="spellEnd"/>
      <w:r w:rsidRPr="001651A5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Magomedov</w:t>
      </w:r>
      <w:proofErr w:type="spellEnd"/>
      <w:r w:rsidRPr="001651A5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Biohimecheskie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changes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in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the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metabolism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organic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matrix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connective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tissue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and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mineral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metabolism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in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patients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with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generalized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periodo</w:t>
      </w:r>
      <w:r>
        <w:rPr>
          <w:rFonts w:ascii="Times New Roman" w:hAnsi="Times New Roman" w:cs="Times New Roman"/>
        </w:rPr>
        <w:t>ntitis</w:t>
      </w:r>
      <w:proofErr w:type="spellEnd"/>
      <w:r>
        <w:rPr>
          <w:rFonts w:ascii="Times New Roman" w:hAnsi="Times New Roman" w:cs="Times New Roman"/>
        </w:rPr>
        <w:t>. -</w:t>
      </w:r>
      <w:r>
        <w:rPr>
          <w:rFonts w:ascii="Times New Roman" w:hAnsi="Times New Roman" w:cs="Times New Roman"/>
          <w:lang w:val="en-US"/>
        </w:rPr>
        <w:t xml:space="preserve"> </w:t>
      </w:r>
      <w:r w:rsidRPr="0042180A">
        <w:rPr>
          <w:rFonts w:ascii="Times New Roman" w:hAnsi="Times New Roman" w:cs="Times New Roman"/>
        </w:rPr>
        <w:t xml:space="preserve">// </w:t>
      </w:r>
      <w:proofErr w:type="spellStart"/>
      <w:r w:rsidRPr="001651A5">
        <w:rPr>
          <w:rFonts w:ascii="Times New Roman" w:hAnsi="Times New Roman" w:cs="Times New Roman"/>
          <w:i/>
        </w:rPr>
        <w:t>On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Relief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praktikuyuchomu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lіkarev</w:t>
      </w:r>
      <w:r w:rsidRPr="0042180A">
        <w:rPr>
          <w:rFonts w:ascii="Times New Roman" w:hAnsi="Times New Roman" w:cs="Times New Roman"/>
        </w:rPr>
        <w:t>і</w:t>
      </w:r>
      <w:proofErr w:type="spellEnd"/>
      <w:r w:rsidRPr="0042180A">
        <w:rPr>
          <w:rFonts w:ascii="Times New Roman" w:hAnsi="Times New Roman" w:cs="Times New Roman"/>
        </w:rPr>
        <w:t>. - 2001 s. 59 - 62.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Pr="0042180A">
        <w:rPr>
          <w:rFonts w:ascii="Times New Roman" w:hAnsi="Times New Roman" w:cs="Times New Roman"/>
        </w:rPr>
        <w:t xml:space="preserve">8. </w:t>
      </w:r>
      <w:proofErr w:type="spellStart"/>
      <w:r w:rsidRPr="001651A5">
        <w:rPr>
          <w:rFonts w:ascii="Times New Roman" w:hAnsi="Times New Roman" w:cs="Times New Roman"/>
          <w:b/>
        </w:rPr>
        <w:t>Smith</w:t>
      </w:r>
      <w:proofErr w:type="spellEnd"/>
      <w:r w:rsidRPr="001651A5">
        <w:rPr>
          <w:rFonts w:ascii="Times New Roman" w:hAnsi="Times New Roman" w:cs="Times New Roman"/>
          <w:b/>
        </w:rPr>
        <w:t xml:space="preserve"> L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J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Ulіtovskogo</w:t>
      </w:r>
      <w:proofErr w:type="spellEnd"/>
      <w:r w:rsidRPr="001651A5">
        <w:rPr>
          <w:rFonts w:ascii="Times New Roman" w:hAnsi="Times New Roman" w:cs="Times New Roman"/>
          <w:b/>
        </w:rPr>
        <w:t xml:space="preserve"> S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B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The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role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anti-</w:t>
      </w:r>
      <w:proofErr w:type="spellStart"/>
      <w:r w:rsidRPr="0042180A">
        <w:rPr>
          <w:rFonts w:ascii="Times New Roman" w:hAnsi="Times New Roman" w:cs="Times New Roman"/>
        </w:rPr>
        <w:t>inflammatory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in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the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rinse</w:t>
      </w:r>
      <w:proofErr w:type="spellEnd"/>
      <w:r>
        <w:rPr>
          <w:rFonts w:ascii="Times New Roman" w:hAnsi="Times New Roman" w:cs="Times New Roman"/>
        </w:rPr>
        <w:t xml:space="preserve"> parodonta.-</w:t>
      </w:r>
      <w:r w:rsidRPr="0042180A">
        <w:rPr>
          <w:rFonts w:ascii="Times New Roman" w:hAnsi="Times New Roman" w:cs="Times New Roman"/>
        </w:rPr>
        <w:t xml:space="preserve"> // </w:t>
      </w:r>
      <w:proofErr w:type="spellStart"/>
      <w:r w:rsidRPr="0042180A">
        <w:rPr>
          <w:rFonts w:ascii="Times New Roman" w:hAnsi="Times New Roman" w:cs="Times New Roman"/>
        </w:rPr>
        <w:t>Periodontology</w:t>
      </w:r>
      <w:proofErr w:type="spellEnd"/>
      <w:r w:rsidRPr="0042180A">
        <w:rPr>
          <w:rFonts w:ascii="Times New Roman" w:hAnsi="Times New Roman" w:cs="Times New Roman"/>
        </w:rPr>
        <w:t xml:space="preserve">. - 2007. -№4 (45) .- St.- 71-74.- </w:t>
      </w:r>
      <w:proofErr w:type="spellStart"/>
      <w:r w:rsidRPr="0042180A">
        <w:rPr>
          <w:rFonts w:ascii="Times New Roman" w:hAnsi="Times New Roman" w:cs="Times New Roman"/>
        </w:rPr>
        <w:t>Bibliography</w:t>
      </w:r>
      <w:proofErr w:type="spellEnd"/>
      <w:r w:rsidRPr="0042180A">
        <w:rPr>
          <w:rFonts w:ascii="Times New Roman" w:hAnsi="Times New Roman" w:cs="Times New Roman"/>
        </w:rPr>
        <w:t xml:space="preserve">.: 3 </w:t>
      </w:r>
      <w:proofErr w:type="spellStart"/>
      <w:r w:rsidRPr="0042180A">
        <w:rPr>
          <w:rFonts w:ascii="Times New Roman" w:hAnsi="Times New Roman" w:cs="Times New Roman"/>
        </w:rPr>
        <w:t>titles</w:t>
      </w:r>
      <w:proofErr w:type="spellEnd"/>
      <w:r w:rsidRPr="0042180A">
        <w:rPr>
          <w:rFonts w:ascii="Times New Roman" w:hAnsi="Times New Roman" w:cs="Times New Roman"/>
        </w:rPr>
        <w:t>. - C. 2007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Pr="0042180A">
        <w:rPr>
          <w:rFonts w:ascii="Times New Roman" w:hAnsi="Times New Roman" w:cs="Times New Roman"/>
        </w:rPr>
        <w:t xml:space="preserve">9. </w:t>
      </w:r>
      <w:proofErr w:type="spellStart"/>
      <w:r w:rsidRPr="001651A5">
        <w:rPr>
          <w:rFonts w:ascii="Times New Roman" w:hAnsi="Times New Roman" w:cs="Times New Roman"/>
          <w:b/>
        </w:rPr>
        <w:t>Silverman</w:t>
      </w:r>
      <w:proofErr w:type="spellEnd"/>
      <w:r w:rsidRPr="001651A5">
        <w:rPr>
          <w:rFonts w:ascii="Times New Roman" w:hAnsi="Times New Roman" w:cs="Times New Roman"/>
          <w:b/>
        </w:rPr>
        <w:t xml:space="preserve"> S., </w:t>
      </w:r>
      <w:proofErr w:type="spellStart"/>
      <w:r w:rsidRPr="001651A5">
        <w:rPr>
          <w:rFonts w:ascii="Times New Roman" w:hAnsi="Times New Roman" w:cs="Times New Roman"/>
          <w:b/>
        </w:rPr>
        <w:t>Jr.Wilder</w:t>
      </w:r>
      <w:proofErr w:type="spellEnd"/>
      <w:r w:rsidRPr="001651A5">
        <w:rPr>
          <w:rFonts w:ascii="Times New Roman" w:hAnsi="Times New Roman" w:cs="Times New Roman"/>
          <w:b/>
        </w:rPr>
        <w:t xml:space="preserve"> R.,</w:t>
      </w:r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Antimicrobial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mouthrinse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as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part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a </w:t>
      </w:r>
      <w:proofErr w:type="spellStart"/>
      <w:r w:rsidRPr="0042180A">
        <w:rPr>
          <w:rFonts w:ascii="Times New Roman" w:hAnsi="Times New Roman" w:cs="Times New Roman"/>
        </w:rPr>
        <w:t>comprehensive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oral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care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regimen</w:t>
      </w:r>
      <w:proofErr w:type="spellEnd"/>
      <w:r w:rsidRPr="0042180A">
        <w:rPr>
          <w:rFonts w:ascii="Times New Roman" w:hAnsi="Times New Roman" w:cs="Times New Roman"/>
        </w:rPr>
        <w:t xml:space="preserve">. </w:t>
      </w:r>
      <w:proofErr w:type="spellStart"/>
      <w:r w:rsidRPr="0042180A">
        <w:rPr>
          <w:rFonts w:ascii="Times New Roman" w:hAnsi="Times New Roman" w:cs="Times New Roman"/>
        </w:rPr>
        <w:t>Safety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and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compliance</w:t>
      </w:r>
      <w:proofErr w:type="spellEnd"/>
      <w:r w:rsidRPr="0042180A">
        <w:rPr>
          <w:rFonts w:ascii="Times New Roman" w:hAnsi="Times New Roman" w:cs="Times New Roman"/>
        </w:rPr>
        <w:t xml:space="preserve"> factors.- / </w:t>
      </w:r>
      <w:proofErr w:type="spellStart"/>
      <w:r w:rsidRPr="001651A5">
        <w:rPr>
          <w:rFonts w:ascii="Times New Roman" w:hAnsi="Times New Roman" w:cs="Times New Roman"/>
          <w:i/>
        </w:rPr>
        <w:t>Am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Dent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Assoc</w:t>
      </w:r>
      <w:proofErr w:type="spellEnd"/>
      <w:r w:rsidRPr="0042180A">
        <w:rPr>
          <w:rFonts w:ascii="Times New Roman" w:hAnsi="Times New Roman" w:cs="Times New Roman"/>
        </w:rPr>
        <w:t xml:space="preserve">. 2008 </w:t>
      </w:r>
      <w:proofErr w:type="spellStart"/>
      <w:r w:rsidRPr="0042180A">
        <w:rPr>
          <w:rFonts w:ascii="Times New Roman" w:hAnsi="Times New Roman" w:cs="Times New Roman"/>
        </w:rPr>
        <w:t>Mar</w:t>
      </w:r>
      <w:proofErr w:type="spellEnd"/>
      <w:r w:rsidRPr="0042180A">
        <w:rPr>
          <w:rFonts w:ascii="Times New Roman" w:hAnsi="Times New Roman" w:cs="Times New Roman"/>
        </w:rPr>
        <w:t>; 139 (3): 252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Pr="0042180A">
        <w:rPr>
          <w:rFonts w:ascii="Times New Roman" w:hAnsi="Times New Roman" w:cs="Times New Roman"/>
        </w:rPr>
        <w:t xml:space="preserve">10. </w:t>
      </w:r>
      <w:proofErr w:type="spellStart"/>
      <w:r w:rsidRPr="001651A5">
        <w:rPr>
          <w:rFonts w:ascii="Times New Roman" w:hAnsi="Times New Roman" w:cs="Times New Roman"/>
          <w:b/>
        </w:rPr>
        <w:t>Aybazova</w:t>
      </w:r>
      <w:proofErr w:type="spellEnd"/>
      <w:r w:rsidRPr="001651A5">
        <w:rPr>
          <w:rFonts w:ascii="Times New Roman" w:hAnsi="Times New Roman" w:cs="Times New Roman"/>
          <w:b/>
        </w:rPr>
        <w:t xml:space="preserve"> M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S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Garage</w:t>
      </w:r>
      <w:proofErr w:type="spellEnd"/>
      <w:r w:rsidRPr="001651A5">
        <w:rPr>
          <w:rFonts w:ascii="Times New Roman" w:hAnsi="Times New Roman" w:cs="Times New Roman"/>
          <w:b/>
        </w:rPr>
        <w:t xml:space="preserve"> M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lang w:val="en-US"/>
        </w:rPr>
        <w:t>.</w:t>
      </w:r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Treatment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chronic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generalized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periodontitis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drugs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rose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hips</w:t>
      </w:r>
      <w:proofErr w:type="spellEnd"/>
      <w:r w:rsidRPr="0042180A">
        <w:rPr>
          <w:rFonts w:ascii="Times New Roman" w:hAnsi="Times New Roman" w:cs="Times New Roman"/>
        </w:rPr>
        <w:t xml:space="preserve">. - /, </w:t>
      </w:r>
      <w:proofErr w:type="spellStart"/>
      <w:r w:rsidRPr="001651A5">
        <w:rPr>
          <w:rFonts w:ascii="Times New Roman" w:hAnsi="Times New Roman" w:cs="Times New Roman"/>
          <w:i/>
        </w:rPr>
        <w:t>Russian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Dental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Journal</w:t>
      </w:r>
      <w:proofErr w:type="spellEnd"/>
      <w:r w:rsidRPr="0042180A">
        <w:rPr>
          <w:rFonts w:ascii="Times New Roman" w:hAnsi="Times New Roman" w:cs="Times New Roman"/>
        </w:rPr>
        <w:t>, 2008.-N 5.-S.17-19.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</w:t>
      </w:r>
      <w:r w:rsidRPr="0042180A">
        <w:rPr>
          <w:rFonts w:ascii="Times New Roman" w:hAnsi="Times New Roman" w:cs="Times New Roman"/>
        </w:rPr>
        <w:t xml:space="preserve">11. </w:t>
      </w:r>
      <w:proofErr w:type="spellStart"/>
      <w:r w:rsidRPr="001651A5">
        <w:rPr>
          <w:rFonts w:ascii="Times New Roman" w:hAnsi="Times New Roman" w:cs="Times New Roman"/>
          <w:b/>
        </w:rPr>
        <w:t>Vahratyan</w:t>
      </w:r>
      <w:proofErr w:type="spellEnd"/>
      <w:r w:rsidRPr="001651A5">
        <w:rPr>
          <w:rFonts w:ascii="Times New Roman" w:hAnsi="Times New Roman" w:cs="Times New Roman"/>
          <w:b/>
        </w:rPr>
        <w:t xml:space="preserve"> P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E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Lissitzky</w:t>
      </w:r>
      <w:proofErr w:type="spellEnd"/>
      <w:r w:rsidRPr="001651A5">
        <w:rPr>
          <w:rFonts w:ascii="Times New Roman" w:hAnsi="Times New Roman" w:cs="Times New Roman"/>
          <w:b/>
        </w:rPr>
        <w:t xml:space="preserve"> D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A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Application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solution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Kuriozin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patients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safenektomii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42180A">
        <w:rPr>
          <w:rFonts w:ascii="Times New Roman" w:hAnsi="Times New Roman" w:cs="Times New Roman"/>
        </w:rPr>
        <w:t xml:space="preserve"> // </w:t>
      </w:r>
      <w:proofErr w:type="spellStart"/>
      <w:r w:rsidRPr="001651A5">
        <w:rPr>
          <w:rFonts w:ascii="Times New Roman" w:hAnsi="Times New Roman" w:cs="Times New Roman"/>
          <w:i/>
        </w:rPr>
        <w:t>Gedeon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Richter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in</w:t>
      </w:r>
      <w:proofErr w:type="spellEnd"/>
      <w:r w:rsidRPr="001651A5">
        <w:rPr>
          <w:rFonts w:ascii="Times New Roman" w:hAnsi="Times New Roman" w:cs="Times New Roman"/>
          <w:i/>
        </w:rPr>
        <w:t xml:space="preserve"> </w:t>
      </w:r>
      <w:proofErr w:type="spellStart"/>
      <w:r w:rsidRPr="001651A5">
        <w:rPr>
          <w:rFonts w:ascii="Times New Roman" w:hAnsi="Times New Roman" w:cs="Times New Roman"/>
          <w:i/>
        </w:rPr>
        <w:t>the</w:t>
      </w:r>
      <w:proofErr w:type="spellEnd"/>
      <w:r w:rsidRPr="001651A5">
        <w:rPr>
          <w:rFonts w:ascii="Times New Roman" w:hAnsi="Times New Roman" w:cs="Times New Roman"/>
          <w:i/>
        </w:rPr>
        <w:t xml:space="preserve"> CIS</w:t>
      </w:r>
      <w:r w:rsidRPr="0042180A">
        <w:rPr>
          <w:rFonts w:ascii="Times New Roman" w:hAnsi="Times New Roman" w:cs="Times New Roman"/>
        </w:rPr>
        <w:t>, - 2002.- № 2 (10) .- C. 20-20.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                   </w:t>
      </w:r>
      <w:r w:rsidRPr="0042180A">
        <w:rPr>
          <w:rFonts w:ascii="Times New Roman" w:hAnsi="Times New Roman" w:cs="Times New Roman"/>
        </w:rPr>
        <w:t xml:space="preserve">12. </w:t>
      </w:r>
      <w:proofErr w:type="spellStart"/>
      <w:r w:rsidRPr="001651A5">
        <w:rPr>
          <w:rFonts w:ascii="Times New Roman" w:hAnsi="Times New Roman" w:cs="Times New Roman"/>
          <w:b/>
        </w:rPr>
        <w:t>Grigoryan</w:t>
      </w:r>
      <w:proofErr w:type="spellEnd"/>
      <w:r w:rsidRPr="001651A5">
        <w:rPr>
          <w:rFonts w:ascii="Times New Roman" w:hAnsi="Times New Roman" w:cs="Times New Roman"/>
          <w:b/>
        </w:rPr>
        <w:t xml:space="preserve"> A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C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Grudyanov</w:t>
      </w:r>
      <w:proofErr w:type="spellEnd"/>
      <w:r w:rsidRPr="001651A5">
        <w:rPr>
          <w:rFonts w:ascii="Times New Roman" w:hAnsi="Times New Roman" w:cs="Times New Roman"/>
          <w:b/>
        </w:rPr>
        <w:t xml:space="preserve"> A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I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Rabuhina</w:t>
      </w:r>
      <w:proofErr w:type="spellEnd"/>
      <w:r w:rsidRPr="001651A5">
        <w:rPr>
          <w:rFonts w:ascii="Times New Roman" w:hAnsi="Times New Roman" w:cs="Times New Roman"/>
          <w:b/>
        </w:rPr>
        <w:t xml:space="preserve"> H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A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Frolova</w:t>
      </w:r>
      <w:proofErr w:type="spellEnd"/>
      <w:r w:rsidRPr="001651A5">
        <w:rPr>
          <w:rFonts w:ascii="Times New Roman" w:hAnsi="Times New Roman" w:cs="Times New Roman"/>
          <w:b/>
        </w:rPr>
        <w:t xml:space="preserve"> O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A</w:t>
      </w:r>
      <w:r w:rsidRPr="001651A5">
        <w:rPr>
          <w:rFonts w:ascii="Times New Roman" w:hAnsi="Times New Roman" w:cs="Times New Roman"/>
          <w:b/>
          <w:lang w:val="en-US"/>
        </w:rPr>
        <w:t>.</w:t>
      </w:r>
      <w:r w:rsidRPr="00421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proofErr w:type="spellStart"/>
      <w:r w:rsidRPr="001651A5">
        <w:rPr>
          <w:rFonts w:ascii="Times New Roman" w:hAnsi="Times New Roman" w:cs="Times New Roman"/>
        </w:rPr>
        <w:t>isease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periodontal</w:t>
      </w:r>
      <w:proofErr w:type="spellEnd"/>
      <w:r w:rsidRPr="0042180A">
        <w:rPr>
          <w:rFonts w:ascii="Times New Roman" w:hAnsi="Times New Roman" w:cs="Times New Roman"/>
        </w:rPr>
        <w:t xml:space="preserve">. </w:t>
      </w:r>
      <w:proofErr w:type="spellStart"/>
      <w:r w:rsidRPr="0042180A">
        <w:rPr>
          <w:rFonts w:ascii="Times New Roman" w:hAnsi="Times New Roman" w:cs="Times New Roman"/>
        </w:rPr>
        <w:t>Pathogenesis</w:t>
      </w:r>
      <w:proofErr w:type="spellEnd"/>
      <w:r w:rsidRPr="0042180A">
        <w:rPr>
          <w:rFonts w:ascii="Times New Roman" w:hAnsi="Times New Roman" w:cs="Times New Roman"/>
        </w:rPr>
        <w:t xml:space="preserve">, </w:t>
      </w:r>
      <w:proofErr w:type="spellStart"/>
      <w:r w:rsidRPr="0042180A">
        <w:rPr>
          <w:rFonts w:ascii="Times New Roman" w:hAnsi="Times New Roman" w:cs="Times New Roman"/>
        </w:rPr>
        <w:t>diagnosis</w:t>
      </w:r>
      <w:proofErr w:type="spellEnd"/>
      <w:r w:rsidRPr="0042180A">
        <w:rPr>
          <w:rFonts w:ascii="Times New Roman" w:hAnsi="Times New Roman" w:cs="Times New Roman"/>
        </w:rPr>
        <w:t xml:space="preserve">, </w:t>
      </w:r>
      <w:proofErr w:type="spellStart"/>
      <w:r w:rsidRPr="0042180A">
        <w:rPr>
          <w:rFonts w:ascii="Times New Roman" w:hAnsi="Times New Roman" w:cs="Times New Roman"/>
        </w:rPr>
        <w:t>treatment</w:t>
      </w:r>
      <w:proofErr w:type="spellEnd"/>
      <w:r w:rsidRPr="0042180A">
        <w:rPr>
          <w:rFonts w:ascii="Times New Roman" w:hAnsi="Times New Roman" w:cs="Times New Roman"/>
        </w:rPr>
        <w:t xml:space="preserve"> .- / - M .: MIA, 2004.¬ 320.</w:t>
      </w:r>
    </w:p>
    <w:p w:rsidR="001A275B" w:rsidRPr="0042180A" w:rsidRDefault="001A275B" w:rsidP="001A275B">
      <w:pPr>
        <w:pStyle w:val="a6"/>
        <w:tabs>
          <w:tab w:val="left" w:pos="710"/>
        </w:tabs>
        <w:spacing w:line="480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</w:t>
      </w:r>
      <w:r w:rsidRPr="0042180A">
        <w:rPr>
          <w:rFonts w:ascii="Times New Roman" w:hAnsi="Times New Roman" w:cs="Times New Roman"/>
        </w:rPr>
        <w:t xml:space="preserve">13. </w:t>
      </w:r>
      <w:proofErr w:type="spellStart"/>
      <w:r w:rsidRPr="001651A5">
        <w:rPr>
          <w:rFonts w:ascii="Times New Roman" w:hAnsi="Times New Roman" w:cs="Times New Roman"/>
          <w:b/>
        </w:rPr>
        <w:t>Daniel</w:t>
      </w:r>
      <w:proofErr w:type="spellEnd"/>
      <w:r w:rsidRPr="001651A5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Medvedev</w:t>
      </w:r>
      <w:proofErr w:type="spellEnd"/>
      <w:r w:rsidRPr="001651A5">
        <w:rPr>
          <w:rFonts w:ascii="Times New Roman" w:hAnsi="Times New Roman" w:cs="Times New Roman"/>
          <w:b/>
        </w:rPr>
        <w:t xml:space="preserve"> S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, </w:t>
      </w:r>
      <w:proofErr w:type="spellStart"/>
      <w:r w:rsidRPr="001651A5">
        <w:rPr>
          <w:rFonts w:ascii="Times New Roman" w:hAnsi="Times New Roman" w:cs="Times New Roman"/>
          <w:b/>
        </w:rPr>
        <w:t>Abidov</w:t>
      </w:r>
      <w:proofErr w:type="spellEnd"/>
      <w:r w:rsidRPr="001651A5">
        <w:rPr>
          <w:rFonts w:ascii="Times New Roman" w:hAnsi="Times New Roman" w:cs="Times New Roman"/>
          <w:b/>
        </w:rPr>
        <w:t xml:space="preserve"> M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  <w:lang w:val="en-US"/>
        </w:rPr>
        <w:t>.</w:t>
      </w:r>
      <w:r w:rsidRPr="001651A5">
        <w:rPr>
          <w:rFonts w:ascii="Times New Roman" w:hAnsi="Times New Roman" w:cs="Times New Roman"/>
          <w:b/>
        </w:rPr>
        <w:t xml:space="preserve"> </w:t>
      </w:r>
      <w:proofErr w:type="spellStart"/>
      <w:r w:rsidRPr="001651A5">
        <w:rPr>
          <w:rFonts w:ascii="Times New Roman" w:hAnsi="Times New Roman" w:cs="Times New Roman"/>
          <w:b/>
        </w:rPr>
        <w:t>etc</w:t>
      </w:r>
      <w:proofErr w:type="spellEnd"/>
      <w:r w:rsidRPr="001651A5">
        <w:rPr>
          <w:rFonts w:ascii="Times New Roman" w:hAnsi="Times New Roman" w:cs="Times New Roman"/>
          <w:b/>
        </w:rPr>
        <w:t xml:space="preserve">. </w:t>
      </w:r>
      <w:proofErr w:type="spellStart"/>
      <w:r w:rsidRPr="0042180A">
        <w:rPr>
          <w:rFonts w:ascii="Times New Roman" w:hAnsi="Times New Roman" w:cs="Times New Roman"/>
        </w:rPr>
        <w:t>Features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regenerative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processes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in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different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tissues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under</w:t>
      </w:r>
      <w:proofErr w:type="spellEnd"/>
      <w:r w:rsidRPr="0042180A">
        <w:rPr>
          <w:rFonts w:ascii="Times New Roman" w:hAnsi="Times New Roman" w:cs="Times New Roman"/>
        </w:rPr>
        <w:t xml:space="preserve"> modeliro</w:t>
      </w:r>
      <w:r>
        <w:rPr>
          <w:rFonts w:ascii="Times New Roman" w:hAnsi="Times New Roman" w:cs="Times New Roman"/>
        </w:rPr>
        <w:t xml:space="preserve">va¬niya </w:t>
      </w:r>
      <w:proofErr w:type="spellStart"/>
      <w:r>
        <w:rPr>
          <w:rFonts w:ascii="Times New Roman" w:hAnsi="Times New Roman" w:cs="Times New Roman"/>
        </w:rPr>
        <w:t>macrophage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activity</w:t>
      </w:r>
      <w:proofErr w:type="spellEnd"/>
      <w:r>
        <w:rPr>
          <w:rFonts w:ascii="Times New Roman" w:hAnsi="Times New Roman" w:cs="Times New Roman"/>
        </w:rPr>
        <w:t>. -</w:t>
      </w:r>
      <w:r w:rsidRPr="0042180A">
        <w:rPr>
          <w:rFonts w:ascii="Times New Roman" w:hAnsi="Times New Roman" w:cs="Times New Roman"/>
        </w:rPr>
        <w:t xml:space="preserve"> // </w:t>
      </w:r>
      <w:proofErr w:type="spellStart"/>
      <w:r w:rsidRPr="001651A5">
        <w:rPr>
          <w:rFonts w:ascii="Times New Roman" w:hAnsi="Times New Roman" w:cs="Times New Roman"/>
          <w:i/>
        </w:rPr>
        <w:t>Institute</w:t>
      </w:r>
      <w:proofErr w:type="spellEnd"/>
      <w:r w:rsidRPr="001651A5">
        <w:rPr>
          <w:rFonts w:ascii="Times New Roman" w:hAnsi="Times New Roman" w:cs="Times New Roman"/>
          <w:i/>
        </w:rPr>
        <w:t xml:space="preserve"> stomatologii</w:t>
      </w:r>
      <w:r w:rsidRPr="0042180A">
        <w:rPr>
          <w:rFonts w:ascii="Times New Roman" w:hAnsi="Times New Roman" w:cs="Times New Roman"/>
        </w:rPr>
        <w:t>.- 2005.- № 2.-S. 67</w:t>
      </w:r>
    </w:p>
    <w:p w:rsidR="001A275B" w:rsidRPr="0042180A" w:rsidRDefault="001A275B" w:rsidP="001A275B">
      <w:pPr>
        <w:pStyle w:val="a6"/>
        <w:shd w:val="clear" w:color="auto" w:fill="auto"/>
        <w:tabs>
          <w:tab w:val="left" w:pos="710"/>
        </w:tabs>
        <w:spacing w:after="0" w:line="480" w:lineRule="exact"/>
        <w:ind w:right="20" w:firstLine="0"/>
        <w:jc w:val="both"/>
        <w:rPr>
          <w:rFonts w:ascii="Times New Roman" w:hAnsi="Times New Roman" w:cs="Times New Roman"/>
        </w:rPr>
      </w:pPr>
      <w:r w:rsidRPr="0042180A">
        <w:rPr>
          <w:rFonts w:ascii="Times New Roman" w:hAnsi="Times New Roman" w:cs="Times New Roman"/>
        </w:rPr>
        <w:t xml:space="preserve">14. </w:t>
      </w:r>
      <w:proofErr w:type="spellStart"/>
      <w:r w:rsidRPr="0042180A">
        <w:rPr>
          <w:rFonts w:ascii="Times New Roman" w:hAnsi="Times New Roman" w:cs="Times New Roman"/>
        </w:rPr>
        <w:t>Surgical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treatment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of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generalized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periodontitis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using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biopolymers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and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bioceramics</w:t>
      </w:r>
      <w:proofErr w:type="spellEnd"/>
      <w:r w:rsidRPr="0042180A">
        <w:rPr>
          <w:rFonts w:ascii="Times New Roman" w:hAnsi="Times New Roman" w:cs="Times New Roman"/>
        </w:rPr>
        <w:t xml:space="preserve"> (</w:t>
      </w:r>
      <w:proofErr w:type="spellStart"/>
      <w:r w:rsidRPr="0042180A">
        <w:rPr>
          <w:rFonts w:ascii="Times New Roman" w:hAnsi="Times New Roman" w:cs="Times New Roman"/>
        </w:rPr>
        <w:t>clinical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and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experimental</w:t>
      </w:r>
      <w:proofErr w:type="spellEnd"/>
      <w:r w:rsidRPr="0042180A">
        <w:rPr>
          <w:rFonts w:ascii="Times New Roman" w:hAnsi="Times New Roman" w:cs="Times New Roman"/>
        </w:rPr>
        <w:t xml:space="preserve"> </w:t>
      </w:r>
      <w:proofErr w:type="spellStart"/>
      <w:r w:rsidRPr="0042180A">
        <w:rPr>
          <w:rFonts w:ascii="Times New Roman" w:hAnsi="Times New Roman" w:cs="Times New Roman"/>
        </w:rPr>
        <w:t>study</w:t>
      </w:r>
      <w:proofErr w:type="spellEnd"/>
      <w:r w:rsidRPr="0042180A">
        <w:rPr>
          <w:rFonts w:ascii="Times New Roman" w:hAnsi="Times New Roman" w:cs="Times New Roman"/>
        </w:rPr>
        <w:t xml:space="preserve">): </w:t>
      </w:r>
      <w:proofErr w:type="spellStart"/>
      <w:r w:rsidRPr="0042180A">
        <w:rPr>
          <w:rFonts w:ascii="Times New Roman" w:hAnsi="Times New Roman" w:cs="Times New Roman"/>
        </w:rPr>
        <w:t>Abstract</w:t>
      </w:r>
      <w:proofErr w:type="spellEnd"/>
      <w:r w:rsidRPr="0042180A">
        <w:rPr>
          <w:rFonts w:ascii="Times New Roman" w:hAnsi="Times New Roman" w:cs="Times New Roman"/>
        </w:rPr>
        <w:t xml:space="preserve">. </w:t>
      </w:r>
      <w:proofErr w:type="spellStart"/>
      <w:r w:rsidRPr="0042180A">
        <w:rPr>
          <w:rFonts w:ascii="Times New Roman" w:hAnsi="Times New Roman" w:cs="Times New Roman"/>
        </w:rPr>
        <w:t>Dis</w:t>
      </w:r>
      <w:proofErr w:type="spellEnd"/>
      <w:r w:rsidRPr="0042180A">
        <w:rPr>
          <w:rFonts w:ascii="Times New Roman" w:hAnsi="Times New Roman" w:cs="Times New Roman"/>
        </w:rPr>
        <w:t xml:space="preserve">. </w:t>
      </w:r>
      <w:proofErr w:type="spellStart"/>
      <w:r w:rsidRPr="0042180A">
        <w:rPr>
          <w:rFonts w:ascii="Times New Roman" w:hAnsi="Times New Roman" w:cs="Times New Roman"/>
        </w:rPr>
        <w:t>cand</w:t>
      </w:r>
      <w:proofErr w:type="spellEnd"/>
      <w:r w:rsidRPr="0042180A">
        <w:rPr>
          <w:rFonts w:ascii="Times New Roman" w:hAnsi="Times New Roman" w:cs="Times New Roman"/>
        </w:rPr>
        <w:t xml:space="preserve">. </w:t>
      </w:r>
      <w:proofErr w:type="spellStart"/>
      <w:r w:rsidRPr="0042180A">
        <w:rPr>
          <w:rFonts w:ascii="Times New Roman" w:hAnsi="Times New Roman" w:cs="Times New Roman"/>
        </w:rPr>
        <w:t>honey</w:t>
      </w:r>
      <w:proofErr w:type="spellEnd"/>
      <w:r w:rsidRPr="0042180A">
        <w:rPr>
          <w:rFonts w:ascii="Times New Roman" w:hAnsi="Times New Roman" w:cs="Times New Roman"/>
        </w:rPr>
        <w:t xml:space="preserve">. nauk.- </w:t>
      </w:r>
      <w:proofErr w:type="spellStart"/>
      <w:r w:rsidRPr="0042180A">
        <w:rPr>
          <w:rFonts w:ascii="Times New Roman" w:hAnsi="Times New Roman" w:cs="Times New Roman"/>
        </w:rPr>
        <w:t>SPb</w:t>
      </w:r>
      <w:proofErr w:type="spellEnd"/>
      <w:r w:rsidRPr="0042180A">
        <w:rPr>
          <w:rFonts w:ascii="Times New Roman" w:hAnsi="Times New Roman" w:cs="Times New Roman"/>
        </w:rPr>
        <w:t>., 1998.- 16 p.</w:t>
      </w:r>
    </w:p>
    <w:p w:rsidR="00A601BD" w:rsidRDefault="00382A83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26383E">
        <w:rPr>
          <w:b/>
          <w:sz w:val="28"/>
          <w:szCs w:val="28"/>
          <w:lang w:val="ru-RU"/>
        </w:rPr>
        <w:t xml:space="preserve">                         </w:t>
      </w: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A601BD" w:rsidRPr="0063423E" w:rsidRDefault="00A601BD" w:rsidP="00A601BD">
      <w:pPr>
        <w:spacing w:line="360" w:lineRule="auto"/>
        <w:jc w:val="both"/>
        <w:rPr>
          <w:sz w:val="28"/>
          <w:szCs w:val="28"/>
          <w:lang w:val="ru-RU"/>
        </w:rPr>
      </w:pPr>
    </w:p>
    <w:p w:rsidR="00A601BD" w:rsidRPr="003E5BB0" w:rsidRDefault="00A601BD" w:rsidP="00A601BD">
      <w:pPr>
        <w:spacing w:line="360" w:lineRule="auto"/>
        <w:jc w:val="center"/>
        <w:rPr>
          <w:sz w:val="28"/>
          <w:szCs w:val="28"/>
          <w:lang w:val="en-US"/>
        </w:rPr>
      </w:pPr>
      <w:r w:rsidRPr="003E5BB0">
        <w:rPr>
          <w:sz w:val="28"/>
          <w:szCs w:val="28"/>
          <w:lang w:val="en-US"/>
        </w:rPr>
        <w:t xml:space="preserve">d.med. n. </w:t>
      </w:r>
      <w:proofErr w:type="spellStart"/>
      <w:r w:rsidRPr="003E5BB0">
        <w:rPr>
          <w:sz w:val="28"/>
          <w:szCs w:val="28"/>
          <w:lang w:val="en-US"/>
        </w:rPr>
        <w:t>prof</w:t>
      </w:r>
      <w:proofErr w:type="spellEnd"/>
      <w:r w:rsidRPr="003E5BB0">
        <w:rPr>
          <w:sz w:val="28"/>
          <w:szCs w:val="28"/>
          <w:lang w:val="en-US"/>
        </w:rPr>
        <w:t xml:space="preserve">. </w:t>
      </w:r>
      <w:proofErr w:type="spellStart"/>
      <w:r w:rsidRPr="003E5BB0">
        <w:rPr>
          <w:sz w:val="28"/>
          <w:szCs w:val="28"/>
          <w:lang w:val="en-US"/>
        </w:rPr>
        <w:t>Beloklitskaya</w:t>
      </w:r>
      <w:proofErr w:type="spellEnd"/>
      <w:r w:rsidRPr="003E5BB0">
        <w:rPr>
          <w:sz w:val="28"/>
          <w:szCs w:val="28"/>
          <w:lang w:val="en-US"/>
        </w:rPr>
        <w:t xml:space="preserve"> </w:t>
      </w:r>
      <w:proofErr w:type="gramStart"/>
      <w:r w:rsidRPr="003E5BB0">
        <w:rPr>
          <w:sz w:val="28"/>
          <w:szCs w:val="28"/>
          <w:lang w:val="en-US"/>
        </w:rPr>
        <w:t>G.F ,</w:t>
      </w:r>
      <w:proofErr w:type="gramEnd"/>
      <w:r w:rsidRPr="003E5BB0">
        <w:rPr>
          <w:sz w:val="28"/>
          <w:szCs w:val="28"/>
          <w:lang w:val="en-US"/>
        </w:rPr>
        <w:t xml:space="preserve"> </w:t>
      </w:r>
      <w:proofErr w:type="spellStart"/>
      <w:r w:rsidRPr="003E5BB0">
        <w:rPr>
          <w:sz w:val="28"/>
          <w:szCs w:val="28"/>
          <w:lang w:val="en-US"/>
        </w:rPr>
        <w:t>st</w:t>
      </w:r>
      <w:proofErr w:type="spellEnd"/>
      <w:r w:rsidRPr="003E5BB0">
        <w:rPr>
          <w:sz w:val="28"/>
          <w:szCs w:val="28"/>
          <w:lang w:val="en-US"/>
        </w:rPr>
        <w:t xml:space="preserve">. </w:t>
      </w:r>
      <w:proofErr w:type="spellStart"/>
      <w:r w:rsidRPr="003E5BB0">
        <w:rPr>
          <w:sz w:val="28"/>
          <w:szCs w:val="28"/>
          <w:lang w:val="en-US"/>
        </w:rPr>
        <w:t>Afanasenko</w:t>
      </w:r>
      <w:proofErr w:type="spellEnd"/>
      <w:r w:rsidRPr="003E5BB0">
        <w:rPr>
          <w:sz w:val="28"/>
          <w:szCs w:val="28"/>
          <w:lang w:val="en-US"/>
        </w:rPr>
        <w:t xml:space="preserve"> K.U.</w:t>
      </w:r>
    </w:p>
    <w:p w:rsidR="00A601BD" w:rsidRPr="003E5BB0" w:rsidRDefault="00A601BD" w:rsidP="00A601BD">
      <w:pPr>
        <w:spacing w:line="360" w:lineRule="auto"/>
        <w:jc w:val="center"/>
        <w:rPr>
          <w:sz w:val="28"/>
          <w:szCs w:val="28"/>
          <w:lang w:val="en-US"/>
        </w:rPr>
      </w:pPr>
      <w:r w:rsidRPr="003E5BB0">
        <w:rPr>
          <w:sz w:val="28"/>
          <w:szCs w:val="28"/>
          <w:lang w:val="en-US"/>
        </w:rPr>
        <w:t xml:space="preserve">Department of therapeutic </w:t>
      </w:r>
      <w:proofErr w:type="spellStart"/>
      <w:r w:rsidRPr="003E5BB0">
        <w:rPr>
          <w:sz w:val="28"/>
          <w:szCs w:val="28"/>
          <w:lang w:val="en-US"/>
        </w:rPr>
        <w:t>stomatology</w:t>
      </w:r>
      <w:proofErr w:type="spellEnd"/>
    </w:p>
    <w:p w:rsidR="00A601BD" w:rsidRDefault="00A601BD" w:rsidP="00A601BD">
      <w:pPr>
        <w:spacing w:line="360" w:lineRule="auto"/>
        <w:jc w:val="center"/>
        <w:rPr>
          <w:sz w:val="28"/>
          <w:szCs w:val="28"/>
        </w:rPr>
      </w:pPr>
      <w:r w:rsidRPr="003E5BB0">
        <w:rPr>
          <w:sz w:val="28"/>
          <w:szCs w:val="28"/>
          <w:lang w:val="en-US"/>
        </w:rPr>
        <w:t xml:space="preserve">Institute of </w:t>
      </w:r>
      <w:proofErr w:type="spellStart"/>
      <w:r w:rsidRPr="003E5BB0">
        <w:rPr>
          <w:sz w:val="28"/>
          <w:szCs w:val="28"/>
          <w:lang w:val="en-US"/>
        </w:rPr>
        <w:t>Stomatology</w:t>
      </w:r>
      <w:proofErr w:type="spellEnd"/>
      <w:r w:rsidRPr="003E5BB0">
        <w:rPr>
          <w:sz w:val="28"/>
          <w:szCs w:val="28"/>
          <w:lang w:val="en-US"/>
        </w:rPr>
        <w:t xml:space="preserve"> NMAPE name P.L. </w:t>
      </w:r>
      <w:proofErr w:type="spellStart"/>
      <w:r w:rsidRPr="003E5BB0">
        <w:rPr>
          <w:sz w:val="28"/>
          <w:szCs w:val="28"/>
          <w:lang w:val="en-US"/>
        </w:rPr>
        <w:t>Shupyk</w:t>
      </w:r>
      <w:proofErr w:type="spellEnd"/>
    </w:p>
    <w:p w:rsidR="00A601BD" w:rsidRPr="00A601BD" w:rsidRDefault="00A601BD" w:rsidP="00A601BD">
      <w:pPr>
        <w:spacing w:line="360" w:lineRule="auto"/>
        <w:jc w:val="center"/>
        <w:rPr>
          <w:sz w:val="28"/>
          <w:szCs w:val="28"/>
        </w:rPr>
      </w:pPr>
    </w:p>
    <w:p w:rsidR="00A601BD" w:rsidRDefault="00A601BD" w:rsidP="00A601BD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A601BD">
        <w:rPr>
          <w:b/>
          <w:sz w:val="28"/>
          <w:szCs w:val="28"/>
        </w:rPr>
        <w:t>Evaluation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of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the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clinical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efficacy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of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photodynamic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therapy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in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the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complex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treatment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of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generalized</w:t>
      </w:r>
      <w:proofErr w:type="spellEnd"/>
      <w:r w:rsidRPr="00A601BD">
        <w:rPr>
          <w:b/>
          <w:sz w:val="28"/>
          <w:szCs w:val="28"/>
        </w:rPr>
        <w:t xml:space="preserve"> </w:t>
      </w:r>
      <w:proofErr w:type="spellStart"/>
      <w:r w:rsidRPr="00A601BD">
        <w:rPr>
          <w:b/>
          <w:sz w:val="28"/>
          <w:szCs w:val="28"/>
        </w:rPr>
        <w:t>periodontitis</w:t>
      </w:r>
      <w:proofErr w:type="spellEnd"/>
    </w:p>
    <w:p w:rsidR="00A601BD" w:rsidRPr="003E5BB0" w:rsidRDefault="00A601BD" w:rsidP="00A601BD">
      <w:pPr>
        <w:spacing w:line="360" w:lineRule="auto"/>
        <w:jc w:val="both"/>
        <w:rPr>
          <w:sz w:val="28"/>
          <w:szCs w:val="28"/>
          <w:lang w:val="en-US"/>
        </w:rPr>
      </w:pPr>
      <w:r w:rsidRPr="003E5BB0">
        <w:rPr>
          <w:sz w:val="28"/>
          <w:szCs w:val="28"/>
          <w:lang w:val="en-US"/>
        </w:rPr>
        <w:t>           </w:t>
      </w:r>
      <w:proofErr w:type="gramStart"/>
      <w:r w:rsidRPr="003E5BB0">
        <w:rPr>
          <w:b/>
          <w:sz w:val="28"/>
          <w:szCs w:val="28"/>
          <w:lang w:val="en-US"/>
        </w:rPr>
        <w:t>Summary.</w:t>
      </w:r>
      <w:proofErr w:type="gramEnd"/>
      <w:r w:rsidRPr="003E5BB0">
        <w:rPr>
          <w:sz w:val="28"/>
          <w:szCs w:val="28"/>
          <w:lang w:val="en-US"/>
        </w:rPr>
        <w:t xml:space="preserve"> </w:t>
      </w:r>
      <w:r w:rsidRPr="00A601BD">
        <w:rPr>
          <w:sz w:val="28"/>
          <w:szCs w:val="28"/>
          <w:lang w:val="en-US"/>
        </w:rPr>
        <w:t xml:space="preserve">The results of the clinical examination showed that the inclusion of photodynamic therapy in the complex treatment has a significant therapeutic effect on patients as a GP immediately after the completion of treatment, and in the long-term period, which is enhanced by the combination of PDT with local periodontal films based on </w:t>
      </w:r>
      <w:proofErr w:type="spellStart"/>
      <w:r w:rsidRPr="00A601BD">
        <w:rPr>
          <w:sz w:val="28"/>
          <w:szCs w:val="28"/>
          <w:lang w:val="en-US"/>
        </w:rPr>
        <w:t>glycosaminoglycan</w:t>
      </w:r>
      <w:proofErr w:type="spellEnd"/>
      <w:r w:rsidRPr="00A601BD">
        <w:rPr>
          <w:sz w:val="28"/>
          <w:szCs w:val="28"/>
          <w:lang w:val="en-US"/>
        </w:rPr>
        <w:t>.</w:t>
      </w:r>
    </w:p>
    <w:p w:rsidR="00A601BD" w:rsidRPr="00A601BD" w:rsidRDefault="00A601BD" w:rsidP="00FD53EB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3E5BB0">
        <w:rPr>
          <w:sz w:val="28"/>
          <w:szCs w:val="28"/>
          <w:lang w:val="en-US"/>
        </w:rPr>
        <w:t>            </w:t>
      </w:r>
      <w:r w:rsidRPr="003E5BB0">
        <w:rPr>
          <w:b/>
          <w:sz w:val="28"/>
          <w:szCs w:val="28"/>
          <w:lang w:val="en-US"/>
        </w:rPr>
        <w:t>Key words:</w:t>
      </w:r>
      <w:r w:rsidRPr="003E5BB0">
        <w:rPr>
          <w:sz w:val="28"/>
          <w:szCs w:val="28"/>
          <w:lang w:val="en-US"/>
        </w:rPr>
        <w:t xml:space="preserve"> </w:t>
      </w:r>
      <w:r w:rsidRPr="00A601BD">
        <w:rPr>
          <w:sz w:val="28"/>
          <w:szCs w:val="28"/>
          <w:lang w:val="en-US"/>
        </w:rPr>
        <w:t xml:space="preserve">Generalized </w:t>
      </w:r>
      <w:proofErr w:type="spellStart"/>
      <w:r w:rsidRPr="00A601BD">
        <w:rPr>
          <w:sz w:val="28"/>
          <w:szCs w:val="28"/>
          <w:lang w:val="en-US"/>
        </w:rPr>
        <w:t>periodontitis</w:t>
      </w:r>
      <w:proofErr w:type="spellEnd"/>
      <w:r w:rsidRPr="00A601BD">
        <w:rPr>
          <w:sz w:val="28"/>
          <w:szCs w:val="28"/>
          <w:lang w:val="en-US"/>
        </w:rPr>
        <w:t xml:space="preserve">, periodontal film </w:t>
      </w:r>
      <w:proofErr w:type="spellStart"/>
      <w:r w:rsidRPr="00A601BD">
        <w:rPr>
          <w:sz w:val="28"/>
          <w:szCs w:val="28"/>
          <w:lang w:val="en-US"/>
        </w:rPr>
        <w:t>glycosaminoglycans</w:t>
      </w:r>
      <w:proofErr w:type="spellEnd"/>
      <w:r w:rsidRPr="00A601BD">
        <w:rPr>
          <w:sz w:val="28"/>
          <w:szCs w:val="28"/>
          <w:lang w:val="en-US"/>
        </w:rPr>
        <w:t>, photodynamic therapy, anti-inflammatory and regenerative effect, the index of hygiene and gingival bleeding index, vascular permeability, remission.</w:t>
      </w:r>
    </w:p>
    <w:p w:rsidR="00A601BD" w:rsidRDefault="00A601BD" w:rsidP="00FD53EB">
      <w:pPr>
        <w:spacing w:line="360" w:lineRule="auto"/>
        <w:jc w:val="both"/>
        <w:rPr>
          <w:b/>
          <w:sz w:val="28"/>
          <w:szCs w:val="28"/>
        </w:rPr>
      </w:pPr>
    </w:p>
    <w:p w:rsidR="00A601BD" w:rsidRDefault="00A601BD" w:rsidP="00A601BD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Афанасенко</w:t>
      </w:r>
      <w:proofErr w:type="spellEnd"/>
      <w:r>
        <w:rPr>
          <w:sz w:val="28"/>
          <w:szCs w:val="28"/>
        </w:rPr>
        <w:t xml:space="preserve"> К.Ю. – </w:t>
      </w:r>
      <w:proofErr w:type="spellStart"/>
      <w:r>
        <w:rPr>
          <w:sz w:val="28"/>
          <w:szCs w:val="28"/>
        </w:rPr>
        <w:t>аспирант</w:t>
      </w:r>
      <w:proofErr w:type="spellEnd"/>
      <w:r>
        <w:rPr>
          <w:sz w:val="28"/>
          <w:szCs w:val="28"/>
        </w:rPr>
        <w:t xml:space="preserve"> кафедр</w:t>
      </w:r>
      <w:proofErr w:type="spellStart"/>
      <w:r>
        <w:rPr>
          <w:sz w:val="28"/>
          <w:szCs w:val="28"/>
          <w:lang w:val="ru-RU"/>
        </w:rPr>
        <w:t>ы</w:t>
      </w:r>
      <w:proofErr w:type="spellEnd"/>
      <w:r>
        <w:rPr>
          <w:sz w:val="28"/>
          <w:szCs w:val="28"/>
          <w:lang w:val="ru-RU"/>
        </w:rPr>
        <w:t xml:space="preserve"> терапевтической стоматологии НМАПО им. П.Л. </w:t>
      </w:r>
      <w:proofErr w:type="spellStart"/>
      <w:r>
        <w:rPr>
          <w:sz w:val="28"/>
          <w:szCs w:val="28"/>
          <w:lang w:val="ru-RU"/>
        </w:rPr>
        <w:t>Шупика</w:t>
      </w:r>
      <w:proofErr w:type="spellEnd"/>
      <w:r>
        <w:rPr>
          <w:sz w:val="28"/>
          <w:szCs w:val="28"/>
          <w:lang w:val="ru-RU"/>
        </w:rPr>
        <w:t xml:space="preserve">, бул. </w:t>
      </w:r>
      <w:proofErr w:type="spellStart"/>
      <w:r>
        <w:rPr>
          <w:sz w:val="28"/>
          <w:szCs w:val="28"/>
          <w:lang w:val="ru-RU"/>
        </w:rPr>
        <w:t>Т.Шевченка</w:t>
      </w:r>
      <w:proofErr w:type="spellEnd"/>
      <w:r>
        <w:rPr>
          <w:sz w:val="28"/>
          <w:szCs w:val="28"/>
          <w:lang w:val="ru-RU"/>
        </w:rPr>
        <w:t xml:space="preserve"> 1, тел. </w:t>
      </w:r>
      <w:r w:rsidRPr="00A601BD">
        <w:rPr>
          <w:sz w:val="28"/>
          <w:szCs w:val="28"/>
          <w:lang w:val="ru-RU"/>
        </w:rPr>
        <w:t>+</w:t>
      </w:r>
      <w:r>
        <w:rPr>
          <w:sz w:val="28"/>
          <w:szCs w:val="28"/>
          <w:lang w:val="en-US"/>
        </w:rPr>
        <w:t>38-</w:t>
      </w:r>
      <w:r>
        <w:rPr>
          <w:sz w:val="28"/>
          <w:szCs w:val="28"/>
          <w:lang w:val="ru-RU"/>
        </w:rPr>
        <w:t>050-312-06-05,</w:t>
      </w:r>
      <w:r>
        <w:rPr>
          <w:sz w:val="28"/>
          <w:szCs w:val="28"/>
          <w:lang w:val="en-US"/>
        </w:rPr>
        <w:t>+38-</w:t>
      </w:r>
      <w:r>
        <w:rPr>
          <w:sz w:val="28"/>
          <w:szCs w:val="28"/>
          <w:lang w:val="ru-RU"/>
        </w:rPr>
        <w:t>067-212-06-05</w:t>
      </w:r>
    </w:p>
    <w:p w:rsidR="00A601BD" w:rsidRPr="00A601BD" w:rsidRDefault="00A601BD" w:rsidP="00A601BD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en-US"/>
        </w:rPr>
        <w:t>e</w:t>
      </w:r>
      <w:r w:rsidRPr="00A601BD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A601BD"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en-US"/>
        </w:rPr>
        <w:t>katherine</w:t>
      </w:r>
      <w:proofErr w:type="spellEnd"/>
      <w:r w:rsidRPr="00A601BD">
        <w:rPr>
          <w:sz w:val="28"/>
          <w:szCs w:val="28"/>
          <w:lang w:val="ru-RU"/>
        </w:rPr>
        <w:t>24@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 w:rsidRPr="00A601BD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net</w:t>
      </w:r>
    </w:p>
    <w:p w:rsidR="00A601BD" w:rsidRPr="00A601BD" w:rsidRDefault="00A601BD" w:rsidP="00FD53EB">
      <w:pPr>
        <w:spacing w:line="360" w:lineRule="auto"/>
        <w:jc w:val="both"/>
        <w:rPr>
          <w:b/>
          <w:sz w:val="28"/>
          <w:szCs w:val="28"/>
        </w:rPr>
      </w:pPr>
    </w:p>
    <w:p w:rsidR="00382A83" w:rsidRPr="00A601BD" w:rsidRDefault="00382A83" w:rsidP="00FD53EB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A601BD">
        <w:rPr>
          <w:b/>
          <w:sz w:val="28"/>
          <w:szCs w:val="28"/>
          <w:lang w:val="ru-RU"/>
        </w:rPr>
        <w:t xml:space="preserve">                   </w:t>
      </w:r>
    </w:p>
    <w:sectPr w:rsidR="00382A83" w:rsidRPr="00A601BD" w:rsidSect="002A1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70ECB"/>
    <w:rsid w:val="00061807"/>
    <w:rsid w:val="000630DD"/>
    <w:rsid w:val="000E3919"/>
    <w:rsid w:val="00100A05"/>
    <w:rsid w:val="00101487"/>
    <w:rsid w:val="00107EF0"/>
    <w:rsid w:val="00133CCA"/>
    <w:rsid w:val="001A1E2B"/>
    <w:rsid w:val="001A275B"/>
    <w:rsid w:val="001E5DDA"/>
    <w:rsid w:val="002361EB"/>
    <w:rsid w:val="0026383E"/>
    <w:rsid w:val="002A1904"/>
    <w:rsid w:val="002C6DBE"/>
    <w:rsid w:val="00304822"/>
    <w:rsid w:val="0030598F"/>
    <w:rsid w:val="00347D9D"/>
    <w:rsid w:val="003824AB"/>
    <w:rsid w:val="00382A83"/>
    <w:rsid w:val="003B5FCA"/>
    <w:rsid w:val="003F0202"/>
    <w:rsid w:val="005C4C16"/>
    <w:rsid w:val="005F48DC"/>
    <w:rsid w:val="005F5340"/>
    <w:rsid w:val="006B7740"/>
    <w:rsid w:val="007149FA"/>
    <w:rsid w:val="00822E70"/>
    <w:rsid w:val="0092462D"/>
    <w:rsid w:val="009411B9"/>
    <w:rsid w:val="009556D5"/>
    <w:rsid w:val="009A544C"/>
    <w:rsid w:val="009B395C"/>
    <w:rsid w:val="00A43078"/>
    <w:rsid w:val="00A56F1F"/>
    <w:rsid w:val="00A601BD"/>
    <w:rsid w:val="00A72DDF"/>
    <w:rsid w:val="00AA72C1"/>
    <w:rsid w:val="00AC2B7A"/>
    <w:rsid w:val="00AE08DA"/>
    <w:rsid w:val="00BA1A4A"/>
    <w:rsid w:val="00BE7B0C"/>
    <w:rsid w:val="00CB6DD3"/>
    <w:rsid w:val="00CD0D5A"/>
    <w:rsid w:val="00D43A5C"/>
    <w:rsid w:val="00D45C34"/>
    <w:rsid w:val="00DD3434"/>
    <w:rsid w:val="00E42671"/>
    <w:rsid w:val="00E663A5"/>
    <w:rsid w:val="00E77C6A"/>
    <w:rsid w:val="00E92270"/>
    <w:rsid w:val="00EC7F44"/>
    <w:rsid w:val="00ED7CE9"/>
    <w:rsid w:val="00F70ECB"/>
    <w:rsid w:val="00FD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133C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6DBE"/>
  </w:style>
  <w:style w:type="character" w:customStyle="1" w:styleId="20">
    <w:name w:val="Заголовок 2 Знак"/>
    <w:basedOn w:val="a0"/>
    <w:link w:val="2"/>
    <w:uiPriority w:val="9"/>
    <w:rsid w:val="00133CC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59"/>
    <w:rsid w:val="0010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A275B"/>
  </w:style>
  <w:style w:type="character" w:styleId="a4">
    <w:name w:val="Hyperlink"/>
    <w:basedOn w:val="a0"/>
    <w:rsid w:val="001A275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6"/>
    <w:rsid w:val="001A275B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1A275B"/>
    <w:pPr>
      <w:shd w:val="clear" w:color="auto" w:fill="FFFFFF"/>
      <w:spacing w:after="720" w:line="240" w:lineRule="atLeast"/>
      <w:ind w:hanging="16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1A275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1">
    <w:name w:val="Body Text 2"/>
    <w:basedOn w:val="a"/>
    <w:link w:val="22"/>
    <w:uiPriority w:val="99"/>
    <w:unhideWhenUsed/>
    <w:rsid w:val="001A275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rsid w:val="001A275B"/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smu.ru/elib/Article.aspx?id=192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13</Pages>
  <Words>13631</Words>
  <Characters>7770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</dc:creator>
  <cp:keywords/>
  <dc:description/>
  <cp:lastModifiedBy>K</cp:lastModifiedBy>
  <cp:revision>15</cp:revision>
  <dcterms:created xsi:type="dcterms:W3CDTF">2015-10-08T09:08:00Z</dcterms:created>
  <dcterms:modified xsi:type="dcterms:W3CDTF">2016-06-05T21:47:00Z</dcterms:modified>
</cp:coreProperties>
</file>