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EC" w:rsidRDefault="00D54BEC">
      <w:r>
        <w:t xml:space="preserve">ISSN 2617-409X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. </w:t>
      </w:r>
      <w:proofErr w:type="spellStart"/>
      <w:r>
        <w:t>Issue</w:t>
      </w:r>
      <w:proofErr w:type="spellEnd"/>
      <w:r>
        <w:t xml:space="preserve"> 8, 2021 © </w:t>
      </w:r>
      <w:proofErr w:type="spellStart"/>
      <w:r>
        <w:t>Самоненко</w:t>
      </w:r>
      <w:proofErr w:type="spellEnd"/>
      <w:r>
        <w:t xml:space="preserve"> Н. В., </w:t>
      </w:r>
      <w:proofErr w:type="spellStart"/>
      <w:r>
        <w:t>Охотнікова</w:t>
      </w:r>
      <w:proofErr w:type="spellEnd"/>
      <w:r>
        <w:t xml:space="preserve"> О. М., Горовенко Н. Г.,</w:t>
      </w:r>
    </w:p>
    <w:p w:rsidR="00D54BEC" w:rsidRDefault="00D54BEC">
      <w:r>
        <w:t xml:space="preserve"> </w:t>
      </w:r>
      <w:proofErr w:type="spellStart"/>
      <w:r>
        <w:t>АРММ</w:t>
      </w:r>
      <w:proofErr w:type="spellEnd"/>
      <w:r>
        <w:t xml:space="preserve">, 2021 </w:t>
      </w:r>
    </w:p>
    <w:p w:rsidR="00D54BEC" w:rsidRDefault="00D54BEC">
      <w:r>
        <w:t>УДК: 616.36-007.61-008.6-018.2:612.352]-053.2-039-07(477</w:t>
      </w:r>
      <w:r w:rsidR="00FA7C30">
        <w:t>)</w:t>
      </w:r>
      <w:r>
        <w:t xml:space="preserve"> </w:t>
      </w:r>
    </w:p>
    <w:p w:rsidR="00FA7C30" w:rsidRDefault="00D54BEC">
      <w:r>
        <w:t xml:space="preserve">DOI: 10.26565/2617-409X-2021-8-08 </w:t>
      </w:r>
    </w:p>
    <w:p w:rsidR="00FA7C30" w:rsidRDefault="00D54BEC">
      <w:r>
        <w:t xml:space="preserve">СИНДРОМ ГЕПАТОМЕГАЛІЇ ПРИ МУКОПОЛІСАХАРИДОЗІ І ТИПУ У ДІТЕЙ УКРАЇНИ: ОСОБЛИВОСТІ КЛІНІЧНОЇ ХАРАКТЕРИСТИКИ </w:t>
      </w:r>
    </w:p>
    <w:p w:rsidR="00FA7C30" w:rsidRDefault="00D54BEC">
      <w:proofErr w:type="spellStart"/>
      <w:r>
        <w:t>Самоненко</w:t>
      </w:r>
      <w:proofErr w:type="spellEnd"/>
      <w:r>
        <w:t xml:space="preserve"> Н. В. B, C, D , </w:t>
      </w:r>
      <w:proofErr w:type="spellStart"/>
      <w:r>
        <w:t>Охотнікова</w:t>
      </w:r>
      <w:proofErr w:type="spellEnd"/>
      <w:r>
        <w:t xml:space="preserve"> О. М. A, E, F , Горовенко Н. Г.</w:t>
      </w:r>
    </w:p>
    <w:p w:rsidR="00FA7C30" w:rsidRDefault="00D54BEC">
      <w:r>
        <w:t xml:space="preserve"> A, F А – концепція та дизайн дослідження, В – збір даних, С – аналіз та інтерпретація </w:t>
      </w:r>
      <w:proofErr w:type="spellStart"/>
      <w:r>
        <w:t>данних</w:t>
      </w:r>
      <w:proofErr w:type="spellEnd"/>
      <w:r>
        <w:t xml:space="preserve">, D – написання статті, E – редагування статті, F – остаточне затвердження статті </w:t>
      </w:r>
    </w:p>
    <w:p w:rsidR="00FA7C30" w:rsidRDefault="00D54BEC">
      <w:r>
        <w:t xml:space="preserve">Пошта для листування: </w:t>
      </w:r>
      <w:hyperlink r:id="rId4" w:history="1">
        <w:r w:rsidR="00FA7C30" w:rsidRPr="006E6D6C">
          <w:rPr>
            <w:rStyle w:val="a3"/>
          </w:rPr>
          <w:t>Natalisam@gmail.com</w:t>
        </w:r>
      </w:hyperlink>
      <w:r>
        <w:t xml:space="preserve"> </w:t>
      </w:r>
    </w:p>
    <w:p w:rsidR="00A1111A" w:rsidRDefault="00D54BEC">
      <w:r>
        <w:t xml:space="preserve">Резюме. Стаття присвячена актуальному питанню в педіатрії - синдрому </w:t>
      </w:r>
      <w:proofErr w:type="spellStart"/>
      <w:r>
        <w:t>гепатомегалії</w:t>
      </w:r>
      <w:proofErr w:type="spellEnd"/>
      <w:r>
        <w:t xml:space="preserve"> при рідкісній патології обміну речовин – </w:t>
      </w:r>
      <w:proofErr w:type="spellStart"/>
      <w:r>
        <w:t>мукополісахаридозі</w:t>
      </w:r>
      <w:proofErr w:type="spellEnd"/>
      <w:r>
        <w:t xml:space="preserve"> І типу. Мета. Вивчити можливості ранньої діагностики синдрому </w:t>
      </w:r>
      <w:proofErr w:type="spellStart"/>
      <w:r>
        <w:t>гепатомегалії</w:t>
      </w:r>
      <w:proofErr w:type="spellEnd"/>
      <w:r>
        <w:t xml:space="preserve"> як одного з найважливіших клінічних проявів мукополісахаридоз І типу та визначити ранні діагностичні критерії перебігу захворювання. Матеріали та методи. Ретроспективне клінічне дослідження 24 дітей з </w:t>
      </w:r>
      <w:proofErr w:type="spellStart"/>
      <w:r>
        <w:t>мукополісахаридозом</w:t>
      </w:r>
      <w:proofErr w:type="spellEnd"/>
      <w:r>
        <w:t xml:space="preserve"> І типу, які були </w:t>
      </w:r>
      <w:proofErr w:type="spellStart"/>
      <w:r>
        <w:t>діагностовані</w:t>
      </w:r>
      <w:proofErr w:type="spellEnd"/>
      <w:r>
        <w:t xml:space="preserve"> в Україні за 17 років (з 2004 по 2021 рік). Пацієнтам проводилось повне комплексне обстеження проявів захворювання та проводилось визначення активності ферменту </w:t>
      </w:r>
      <w:r>
        <w:sym w:font="Symbol" w:char="F061"/>
      </w:r>
      <w:proofErr w:type="spellStart"/>
      <w:r>
        <w:t>-L-ідуронідази</w:t>
      </w:r>
      <w:proofErr w:type="spellEnd"/>
      <w:r>
        <w:t xml:space="preserve"> в </w:t>
      </w:r>
      <w:proofErr w:type="spellStart"/>
      <w:r>
        <w:t>лізосомах</w:t>
      </w:r>
      <w:proofErr w:type="spellEnd"/>
      <w:r>
        <w:t xml:space="preserve"> лейкоцитів за допомогою біохімічного методу, дослідження рівня екскреції </w:t>
      </w:r>
      <w:proofErr w:type="spellStart"/>
      <w:r>
        <w:t>глюкозаміногліканів</w:t>
      </w:r>
      <w:proofErr w:type="spellEnd"/>
      <w:r>
        <w:t xml:space="preserve"> із сечею. Результати. Проаналізовано клінічну симптоматику та результати обстеження у 24 дітей з </w:t>
      </w:r>
      <w:proofErr w:type="spellStart"/>
      <w:r>
        <w:t>діагностованим</w:t>
      </w:r>
      <w:proofErr w:type="spellEnd"/>
      <w:r>
        <w:t xml:space="preserve"> </w:t>
      </w:r>
      <w:proofErr w:type="spellStart"/>
      <w:r>
        <w:t>мукополісахаридозом</w:t>
      </w:r>
      <w:proofErr w:type="spellEnd"/>
      <w:r>
        <w:t xml:space="preserve"> І типу в Україні. Проведене комплексне обстеження виявило значну частоту синдрому </w:t>
      </w:r>
      <w:proofErr w:type="spellStart"/>
      <w:r>
        <w:t>гепатомегалії</w:t>
      </w:r>
      <w:proofErr w:type="spellEnd"/>
      <w:r>
        <w:t xml:space="preserve"> серед хворих даного дослідження, поєднання його з іншою клінічною симптоматикою. Синдром </w:t>
      </w:r>
      <w:proofErr w:type="spellStart"/>
      <w:r>
        <w:t>гепатомегалії</w:t>
      </w:r>
      <w:proofErr w:type="spellEnd"/>
      <w:r>
        <w:t xml:space="preserve"> серед дітей було виявлено у 79 %, що поєднувалось з іншою клінічною симптоматикою </w:t>
      </w:r>
      <w:proofErr w:type="spellStart"/>
      <w:r>
        <w:t>мукополісахаридозу</w:t>
      </w:r>
      <w:proofErr w:type="spellEnd"/>
      <w:r>
        <w:t xml:space="preserve">, але ніколи не слугувало причиною первинного обстеження пацієнта та ключовим симптомом. Найчастіше </w:t>
      </w:r>
      <w:proofErr w:type="spellStart"/>
      <w:r>
        <w:t>гепатомегалія</w:t>
      </w:r>
      <w:proofErr w:type="spellEnd"/>
      <w:r>
        <w:t xml:space="preserve"> спостерігалась в </w:t>
      </w:r>
      <w:proofErr w:type="spellStart"/>
      <w:r>
        <w:t>симптомокомплексі</w:t>
      </w:r>
      <w:proofErr w:type="spellEnd"/>
      <w:r>
        <w:t xml:space="preserve"> з контрактурами і </w:t>
      </w:r>
      <w:proofErr w:type="spellStart"/>
      <w:r>
        <w:t>тугорухливістю</w:t>
      </w:r>
      <w:proofErr w:type="spellEnd"/>
      <w:r>
        <w:t xml:space="preserve"> суглобів, викривленням хребта, ураженням клапанного апарату серця та пупковими </w:t>
      </w:r>
      <w:proofErr w:type="spellStart"/>
      <w:r>
        <w:t>килами</w:t>
      </w:r>
      <w:proofErr w:type="spellEnd"/>
      <w:r>
        <w:t xml:space="preserve">. На відміну від раніше описаних досліджень синдром </w:t>
      </w:r>
      <w:proofErr w:type="spellStart"/>
      <w:r>
        <w:t>гепатомегалії</w:t>
      </w:r>
      <w:proofErr w:type="spellEnd"/>
      <w:r>
        <w:t xml:space="preserve"> лише у 20 % поєднувався зі </w:t>
      </w:r>
      <w:proofErr w:type="spellStart"/>
      <w:r>
        <w:t>спленомегалією</w:t>
      </w:r>
      <w:proofErr w:type="spellEnd"/>
      <w:r>
        <w:t xml:space="preserve">. Проведені біохімічні дослідження не виявили порушень функції печінки. А також був виявлений прямий взаємозв’язок між ступенем </w:t>
      </w:r>
      <w:proofErr w:type="spellStart"/>
      <w:r>
        <w:t>гепатомегалії</w:t>
      </w:r>
      <w:proofErr w:type="spellEnd"/>
      <w:r>
        <w:t xml:space="preserve"> та виразністю виділення </w:t>
      </w:r>
      <w:proofErr w:type="spellStart"/>
      <w:r>
        <w:t>глікозаміногліканів</w:t>
      </w:r>
      <w:proofErr w:type="spellEnd"/>
      <w:r>
        <w:t xml:space="preserve">. </w:t>
      </w:r>
    </w:p>
    <w:p w:rsidR="00A1111A" w:rsidRDefault="00D54BEC">
      <w:r>
        <w:t xml:space="preserve">Висновки. Синдром збільшення печінки при багатьох захворюваннях дитячого віку, включаючи </w:t>
      </w:r>
      <w:proofErr w:type="spellStart"/>
      <w:r>
        <w:t>орфанні</w:t>
      </w:r>
      <w:proofErr w:type="spellEnd"/>
      <w:r>
        <w:t xml:space="preserve"> метаболічні захворювання, залишається недооціненим діагностичним критерієм. Виявлення синдрому </w:t>
      </w:r>
      <w:proofErr w:type="spellStart"/>
      <w:r>
        <w:t>гепатомегалії</w:t>
      </w:r>
      <w:proofErr w:type="spellEnd"/>
      <w:r>
        <w:t xml:space="preserve"> може спрямувати діагностичний пошук лікаря-практика на виключення спадкових порушень обміну речовин, в тому числі і мукополісахаридоз. Раннє виявлення у дітей такого складного і тяжкого захворювання, як мукополісахаридоз І типу, дозволить вчасно розпочинати лікування та запобігати </w:t>
      </w:r>
      <w:proofErr w:type="spellStart"/>
      <w:r>
        <w:t>інвалідизації</w:t>
      </w:r>
      <w:proofErr w:type="spellEnd"/>
      <w:r>
        <w:t xml:space="preserve"> та ранній смерті. </w:t>
      </w:r>
    </w:p>
    <w:p w:rsidR="007A4372" w:rsidRDefault="00D54BEC">
      <w:r>
        <w:t xml:space="preserve">Ключові слова: </w:t>
      </w:r>
      <w:proofErr w:type="spellStart"/>
      <w:r>
        <w:t>Мукополісахаридоз</w:t>
      </w:r>
      <w:proofErr w:type="spellEnd"/>
      <w:r>
        <w:t xml:space="preserve">, синдром </w:t>
      </w:r>
      <w:proofErr w:type="spellStart"/>
      <w:r>
        <w:t>гепатомегалії</w:t>
      </w:r>
      <w:proofErr w:type="spellEnd"/>
      <w:r>
        <w:t xml:space="preserve">, </w:t>
      </w:r>
      <w:proofErr w:type="spellStart"/>
      <w:r>
        <w:t>глікозаміноглікани</w:t>
      </w:r>
      <w:proofErr w:type="spellEnd"/>
      <w:r>
        <w:t xml:space="preserve">, </w:t>
      </w:r>
      <w:proofErr w:type="spellStart"/>
      <w:r>
        <w:t>Гурлер</w:t>
      </w:r>
      <w:proofErr w:type="spellEnd"/>
      <w:r>
        <w:t xml:space="preserve">, </w:t>
      </w:r>
      <w:proofErr w:type="spellStart"/>
      <w:r>
        <w:t>Гурлер-Шайє</w:t>
      </w:r>
      <w:proofErr w:type="spellEnd"/>
      <w:r>
        <w:t xml:space="preserve">, </w:t>
      </w:r>
      <w:proofErr w:type="spellStart"/>
      <w:r>
        <w:t>Шайє</w:t>
      </w:r>
      <w:proofErr w:type="spellEnd"/>
    </w:p>
    <w:sectPr w:rsidR="007A4372" w:rsidSect="00255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54BEC"/>
    <w:rsid w:val="00172BD1"/>
    <w:rsid w:val="001F4437"/>
    <w:rsid w:val="0025557F"/>
    <w:rsid w:val="0050660C"/>
    <w:rsid w:val="005B5AFE"/>
    <w:rsid w:val="00660A65"/>
    <w:rsid w:val="006A776A"/>
    <w:rsid w:val="0074508C"/>
    <w:rsid w:val="00770933"/>
    <w:rsid w:val="00845898"/>
    <w:rsid w:val="008A0D09"/>
    <w:rsid w:val="008A1295"/>
    <w:rsid w:val="008D6386"/>
    <w:rsid w:val="00A1111A"/>
    <w:rsid w:val="00AD4DFE"/>
    <w:rsid w:val="00B103CA"/>
    <w:rsid w:val="00D54BEC"/>
    <w:rsid w:val="00EF2FDC"/>
    <w:rsid w:val="00EF7C56"/>
    <w:rsid w:val="00F853EE"/>
    <w:rsid w:val="00FA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C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sa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2022-12-02T11:45:00Z</dcterms:created>
  <dcterms:modified xsi:type="dcterms:W3CDTF">2022-12-02T11:47:00Z</dcterms:modified>
</cp:coreProperties>
</file>