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50" w:type="dxa"/>
        <w:tblCellSpacing w:w="0" w:type="dxa"/>
        <w:shd w:val="clear" w:color="auto" w:fill="F5F5F5"/>
        <w:tblCellMar>
          <w:top w:w="45" w:type="dxa"/>
          <w:left w:w="45" w:type="dxa"/>
          <w:bottom w:w="45" w:type="dxa"/>
          <w:right w:w="45" w:type="dxa"/>
        </w:tblCellMar>
        <w:tblLook w:val="04A0"/>
      </w:tblPr>
      <w:tblGrid>
        <w:gridCol w:w="2218"/>
        <w:gridCol w:w="5854"/>
        <w:gridCol w:w="178"/>
      </w:tblGrid>
      <w:tr w:rsidR="00F94916" w:rsidRPr="00F94916" w:rsidTr="00F94916">
        <w:trPr>
          <w:tblCellSpacing w:w="0" w:type="dxa"/>
        </w:trPr>
        <w:tc>
          <w:tcPr>
            <w:tcW w:w="1250" w:type="pct"/>
            <w:shd w:val="clear" w:color="auto" w:fill="F5F5F5"/>
            <w:vAlign w:val="center"/>
            <w:hideMark/>
          </w:tcPr>
          <w:p w:rsidR="00F94916" w:rsidRPr="00F94916" w:rsidRDefault="00F94916" w:rsidP="00F94916">
            <w:pPr>
              <w:spacing w:after="0" w:line="240" w:lineRule="auto"/>
              <w:rPr>
                <w:rFonts w:ascii="Tahoma" w:eastAsia="Times New Roman" w:hAnsi="Tahoma" w:cs="Tahoma"/>
                <w:color w:val="000000"/>
                <w:sz w:val="16"/>
                <w:szCs w:val="16"/>
                <w:lang w:val="ru-RU" w:eastAsia="ru-RU"/>
              </w:rPr>
            </w:pPr>
            <w:r w:rsidRPr="00F94916">
              <w:rPr>
                <w:rFonts w:ascii="Tahoma" w:eastAsia="Times New Roman" w:hAnsi="Tahoma" w:cs="Tahoma"/>
                <w:color w:val="000000"/>
                <w:sz w:val="16"/>
                <w:szCs w:val="16"/>
                <w:lang w:val="ru-RU" w:eastAsia="ru-RU"/>
              </w:rPr>
              <w:br/>
            </w:r>
            <w:proofErr w:type="spellStart"/>
            <w:r w:rsidRPr="00F94916">
              <w:rPr>
                <w:rFonts w:ascii="Tahoma" w:eastAsia="Times New Roman" w:hAnsi="Tahoma" w:cs="Tahoma"/>
                <w:color w:val="000000"/>
                <w:sz w:val="16"/>
                <w:szCs w:val="16"/>
                <w:lang w:val="ru-RU" w:eastAsia="ru-RU"/>
              </w:rPr>
              <w:t>eLIBRARY</w:t>
            </w:r>
            <w:proofErr w:type="spellEnd"/>
            <w:r w:rsidRPr="00F94916">
              <w:rPr>
                <w:rFonts w:ascii="Tahoma" w:eastAsia="Times New Roman" w:hAnsi="Tahoma" w:cs="Tahoma"/>
                <w:color w:val="000000"/>
                <w:sz w:val="16"/>
                <w:szCs w:val="16"/>
                <w:lang w:val="ru-RU" w:eastAsia="ru-RU"/>
              </w:rPr>
              <w:t xml:space="preserve"> ID: </w:t>
            </w:r>
            <w:hyperlink r:id="rId4" w:history="1">
              <w:r w:rsidRPr="00F94916">
                <w:rPr>
                  <w:rFonts w:ascii="Tahoma" w:eastAsia="Times New Roman" w:hAnsi="Tahoma" w:cs="Tahoma"/>
                  <w:color w:val="00008F"/>
                  <w:sz w:val="16"/>
                  <w:szCs w:val="16"/>
                  <w:u w:val="single"/>
                  <w:lang w:val="ru-RU" w:eastAsia="ru-RU"/>
                </w:rPr>
                <w:t>41152494</w:t>
              </w:r>
            </w:hyperlink>
          </w:p>
        </w:tc>
        <w:tc>
          <w:tcPr>
            <w:tcW w:w="3300" w:type="pct"/>
            <w:shd w:val="clear" w:color="auto" w:fill="F5F5F5"/>
            <w:vAlign w:val="center"/>
            <w:hideMark/>
          </w:tcPr>
          <w:p w:rsidR="00F94916" w:rsidRPr="00F94916" w:rsidRDefault="00F94916" w:rsidP="00F94916">
            <w:pPr>
              <w:spacing w:after="0" w:line="240" w:lineRule="auto"/>
              <w:rPr>
                <w:rFonts w:ascii="Tahoma" w:eastAsia="Times New Roman" w:hAnsi="Tahoma" w:cs="Tahoma"/>
                <w:color w:val="000000"/>
                <w:sz w:val="16"/>
                <w:szCs w:val="16"/>
                <w:lang w:val="ru-RU" w:eastAsia="ru-RU"/>
              </w:rPr>
            </w:pPr>
          </w:p>
        </w:tc>
        <w:tc>
          <w:tcPr>
            <w:tcW w:w="100" w:type="pct"/>
            <w:shd w:val="clear" w:color="auto" w:fill="F5F5F5"/>
            <w:vAlign w:val="center"/>
            <w:hideMark/>
          </w:tcPr>
          <w:p w:rsidR="00F94916" w:rsidRPr="00F94916" w:rsidRDefault="00F94916" w:rsidP="00F94916">
            <w:pPr>
              <w:spacing w:after="0" w:line="240" w:lineRule="auto"/>
              <w:jc w:val="right"/>
              <w:rPr>
                <w:rFonts w:eastAsia="Times New Roman"/>
                <w:sz w:val="20"/>
                <w:szCs w:val="20"/>
                <w:lang w:val="ru-RU" w:eastAsia="ru-RU"/>
              </w:rPr>
            </w:pPr>
          </w:p>
        </w:tc>
      </w:tr>
    </w:tbl>
    <w:p w:rsidR="00F94916" w:rsidRPr="00F94916" w:rsidRDefault="00F94916" w:rsidP="00F94916">
      <w:pPr>
        <w:spacing w:after="0" w:line="240" w:lineRule="auto"/>
        <w:rPr>
          <w:rFonts w:eastAsia="Times New Roman"/>
          <w:vanish/>
          <w:sz w:val="24"/>
          <w:lang w:val="ru-RU" w:eastAsia="ru-RU"/>
        </w:rPr>
      </w:pPr>
    </w:p>
    <w:tbl>
      <w:tblPr>
        <w:tblW w:w="8250" w:type="dxa"/>
        <w:tblCellSpacing w:w="0" w:type="dxa"/>
        <w:shd w:val="clear" w:color="auto" w:fill="F5F5F5"/>
        <w:tblCellMar>
          <w:top w:w="45" w:type="dxa"/>
          <w:left w:w="45" w:type="dxa"/>
          <w:bottom w:w="45" w:type="dxa"/>
          <w:right w:w="45" w:type="dxa"/>
        </w:tblCellMar>
        <w:tblLook w:val="04A0"/>
      </w:tblPr>
      <w:tblGrid>
        <w:gridCol w:w="98"/>
        <w:gridCol w:w="8152"/>
      </w:tblGrid>
      <w:tr w:rsidR="00F94916" w:rsidRPr="00F94916" w:rsidTr="00F94916">
        <w:trPr>
          <w:tblCellSpacing w:w="0" w:type="dxa"/>
        </w:trPr>
        <w:tc>
          <w:tcPr>
            <w:tcW w:w="60" w:type="dxa"/>
            <w:shd w:val="clear" w:color="auto" w:fill="F5F5F5"/>
            <w:vAlign w:val="center"/>
            <w:hideMark/>
          </w:tcPr>
          <w:p w:rsidR="00F94916" w:rsidRPr="00F94916" w:rsidRDefault="00F94916" w:rsidP="00F94916">
            <w:pPr>
              <w:spacing w:after="0" w:line="240" w:lineRule="auto"/>
              <w:rPr>
                <w:rFonts w:eastAsia="Times New Roman"/>
                <w:sz w:val="24"/>
                <w:lang w:val="ru-RU" w:eastAsia="ru-RU"/>
              </w:rPr>
            </w:pPr>
          </w:p>
        </w:tc>
        <w:tc>
          <w:tcPr>
            <w:tcW w:w="8010" w:type="dxa"/>
            <w:shd w:val="clear" w:color="auto" w:fill="F5F5F5"/>
            <w:vAlign w:val="center"/>
            <w:hideMark/>
          </w:tcPr>
          <w:p w:rsidR="00F94916" w:rsidRPr="00F94916" w:rsidRDefault="00F94916" w:rsidP="00F94916">
            <w:pPr>
              <w:spacing w:before="120" w:after="0" w:line="240" w:lineRule="auto"/>
              <w:ind w:firstLine="450"/>
              <w:jc w:val="center"/>
              <w:rPr>
                <w:rFonts w:ascii="Tahoma" w:eastAsia="Times New Roman" w:hAnsi="Tahoma" w:cs="Tahoma"/>
                <w:b/>
                <w:bCs/>
                <w:color w:val="F26C4F"/>
                <w:sz w:val="20"/>
                <w:szCs w:val="20"/>
                <w:lang w:val="en-US" w:eastAsia="ru-RU"/>
              </w:rPr>
            </w:pPr>
            <w:r w:rsidRPr="00F94916">
              <w:rPr>
                <w:rFonts w:ascii="Tahoma" w:eastAsia="Times New Roman" w:hAnsi="Tahoma" w:cs="Tahoma"/>
                <w:b/>
                <w:bCs/>
                <w:color w:val="F26C4F"/>
                <w:sz w:val="20"/>
                <w:szCs w:val="20"/>
                <w:lang w:val="en-US" w:eastAsia="ru-RU"/>
              </w:rPr>
              <w:t>MODERN PRECONDITIONS FOR THE PREVENTION AND TREATMENT OF REFRACTORY FORMS OF MULTIPLE MIELOMA DEVELOPMENT</w:t>
            </w:r>
          </w:p>
        </w:tc>
      </w:tr>
    </w:tbl>
    <w:p w:rsidR="00F94916" w:rsidRPr="00F94916" w:rsidRDefault="00F94916" w:rsidP="00F94916">
      <w:pPr>
        <w:shd w:val="clear" w:color="auto" w:fill="F5F5F5"/>
        <w:spacing w:after="0" w:line="240" w:lineRule="auto"/>
        <w:rPr>
          <w:rFonts w:ascii="Tahoma" w:eastAsia="Times New Roman" w:hAnsi="Tahoma" w:cs="Tahoma"/>
          <w:vanish/>
          <w:color w:val="000000"/>
          <w:sz w:val="16"/>
          <w:szCs w:val="16"/>
          <w:lang w:val="en-US" w:eastAsia="ru-RU"/>
        </w:rPr>
      </w:pPr>
    </w:p>
    <w:tbl>
      <w:tblPr>
        <w:tblW w:w="8250" w:type="dxa"/>
        <w:tblCellSpacing w:w="0" w:type="dxa"/>
        <w:tblCellMar>
          <w:top w:w="45" w:type="dxa"/>
          <w:left w:w="45" w:type="dxa"/>
          <w:bottom w:w="45" w:type="dxa"/>
          <w:right w:w="45" w:type="dxa"/>
        </w:tblCellMar>
        <w:tblLook w:val="04A0"/>
      </w:tblPr>
      <w:tblGrid>
        <w:gridCol w:w="368"/>
        <w:gridCol w:w="7882"/>
      </w:tblGrid>
      <w:tr w:rsidR="00F94916" w:rsidRPr="00F94916" w:rsidTr="00F94916">
        <w:trPr>
          <w:tblCellSpacing w:w="0" w:type="dxa"/>
        </w:trPr>
        <w:tc>
          <w:tcPr>
            <w:tcW w:w="360" w:type="dxa"/>
            <w:vAlign w:val="center"/>
            <w:hideMark/>
          </w:tcPr>
          <w:p w:rsidR="00F94916" w:rsidRPr="00F94916" w:rsidRDefault="00F94916" w:rsidP="00F94916">
            <w:pPr>
              <w:spacing w:after="0" w:line="240" w:lineRule="auto"/>
              <w:rPr>
                <w:rFonts w:eastAsia="Times New Roman"/>
                <w:sz w:val="24"/>
                <w:lang w:val="en-US" w:eastAsia="ru-RU"/>
              </w:rPr>
            </w:pPr>
          </w:p>
        </w:tc>
        <w:tc>
          <w:tcPr>
            <w:tcW w:w="7710" w:type="dxa"/>
            <w:vAlign w:val="center"/>
            <w:hideMark/>
          </w:tcPr>
          <w:p w:rsidR="00F94916" w:rsidRPr="00F94916" w:rsidRDefault="00F94916" w:rsidP="00F94916">
            <w:pPr>
              <w:spacing w:after="0" w:line="240" w:lineRule="auto"/>
              <w:jc w:val="center"/>
              <w:rPr>
                <w:rFonts w:ascii="Tahoma" w:eastAsia="Times New Roman" w:hAnsi="Tahoma" w:cs="Tahoma"/>
                <w:sz w:val="16"/>
                <w:szCs w:val="16"/>
                <w:lang w:val="en-US" w:eastAsia="ru-RU"/>
              </w:rPr>
            </w:pPr>
            <w:r w:rsidRPr="00F94916">
              <w:rPr>
                <w:rFonts w:ascii="Tahoma" w:eastAsia="Times New Roman" w:hAnsi="Tahoma" w:cs="Tahoma"/>
                <w:b/>
                <w:bCs/>
                <w:color w:val="00008F"/>
                <w:sz w:val="16"/>
                <w:szCs w:val="16"/>
                <w:lang w:val="en-US" w:eastAsia="ru-RU"/>
              </w:rPr>
              <w:t>KOSTYUKOVA N.</w:t>
            </w:r>
            <w:r w:rsidRPr="00F94916">
              <w:rPr>
                <w:rFonts w:ascii="Tahoma" w:eastAsia="Times New Roman" w:hAnsi="Tahoma" w:cs="Tahoma"/>
                <w:color w:val="000000"/>
                <w:sz w:val="16"/>
                <w:szCs w:val="16"/>
                <w:vertAlign w:val="superscript"/>
                <w:lang w:val="en-US" w:eastAsia="ru-RU"/>
              </w:rPr>
              <w:t>1</w:t>
            </w:r>
            <w:r w:rsidRPr="00F94916">
              <w:rPr>
                <w:rFonts w:ascii="Tahoma" w:eastAsia="Times New Roman" w:hAnsi="Tahoma" w:cs="Tahoma"/>
                <w:sz w:val="16"/>
                <w:szCs w:val="16"/>
                <w:lang w:val="en-US" w:eastAsia="ru-RU"/>
              </w:rPr>
              <w:t>,</w:t>
            </w:r>
          </w:p>
          <w:p w:rsidR="00F94916" w:rsidRPr="00F94916" w:rsidRDefault="00F94916" w:rsidP="00F94916">
            <w:pPr>
              <w:spacing w:after="0" w:line="240" w:lineRule="auto"/>
              <w:jc w:val="center"/>
              <w:rPr>
                <w:rFonts w:ascii="Tahoma" w:eastAsia="Times New Roman" w:hAnsi="Tahoma" w:cs="Tahoma"/>
                <w:sz w:val="16"/>
                <w:szCs w:val="16"/>
                <w:lang w:val="en-US" w:eastAsia="ru-RU"/>
              </w:rPr>
            </w:pPr>
            <w:r w:rsidRPr="00F94916">
              <w:rPr>
                <w:rFonts w:ascii="Tahoma" w:eastAsia="Times New Roman" w:hAnsi="Tahoma" w:cs="Tahoma"/>
                <w:sz w:val="16"/>
                <w:szCs w:val="16"/>
                <w:lang w:val="en-US" w:eastAsia="ru-RU"/>
              </w:rPr>
              <w:t> </w:t>
            </w:r>
          </w:p>
          <w:p w:rsidR="00F94916" w:rsidRPr="00F94916" w:rsidRDefault="00F94916" w:rsidP="00F94916">
            <w:pPr>
              <w:spacing w:after="0" w:line="240" w:lineRule="auto"/>
              <w:jc w:val="center"/>
              <w:rPr>
                <w:rFonts w:ascii="Tahoma" w:eastAsia="Times New Roman" w:hAnsi="Tahoma" w:cs="Tahoma"/>
                <w:sz w:val="16"/>
                <w:szCs w:val="16"/>
                <w:lang w:val="en-US" w:eastAsia="ru-RU"/>
              </w:rPr>
            </w:pPr>
            <w:r w:rsidRPr="00F94916">
              <w:rPr>
                <w:rFonts w:ascii="Tahoma" w:eastAsia="Times New Roman" w:hAnsi="Tahoma" w:cs="Tahoma"/>
                <w:b/>
                <w:bCs/>
                <w:color w:val="00008F"/>
                <w:sz w:val="16"/>
                <w:szCs w:val="16"/>
                <w:lang w:val="en-US" w:eastAsia="ru-RU"/>
              </w:rPr>
              <w:t>ROSSOKHA Z.</w:t>
            </w:r>
            <w:r w:rsidRPr="00F94916">
              <w:rPr>
                <w:rFonts w:ascii="Tahoma" w:eastAsia="Times New Roman" w:hAnsi="Tahoma" w:cs="Tahoma"/>
                <w:color w:val="000000"/>
                <w:sz w:val="16"/>
                <w:szCs w:val="16"/>
                <w:vertAlign w:val="superscript"/>
                <w:lang w:val="en-US" w:eastAsia="ru-RU"/>
              </w:rPr>
              <w:t>2</w:t>
            </w:r>
            <w:r w:rsidRPr="00F94916">
              <w:rPr>
                <w:rFonts w:ascii="Tahoma" w:eastAsia="Times New Roman" w:hAnsi="Tahoma" w:cs="Tahoma"/>
                <w:sz w:val="16"/>
                <w:szCs w:val="16"/>
                <w:lang w:val="en-US" w:eastAsia="ru-RU"/>
              </w:rPr>
              <w:t>,</w:t>
            </w:r>
          </w:p>
          <w:p w:rsidR="00F94916" w:rsidRPr="00F94916" w:rsidRDefault="00F94916" w:rsidP="00F94916">
            <w:pPr>
              <w:spacing w:after="0" w:line="240" w:lineRule="auto"/>
              <w:jc w:val="center"/>
              <w:rPr>
                <w:rFonts w:ascii="Tahoma" w:eastAsia="Times New Roman" w:hAnsi="Tahoma" w:cs="Tahoma"/>
                <w:sz w:val="16"/>
                <w:szCs w:val="16"/>
                <w:lang w:val="en-US" w:eastAsia="ru-RU"/>
              </w:rPr>
            </w:pPr>
            <w:r w:rsidRPr="00F94916">
              <w:rPr>
                <w:rFonts w:ascii="Tahoma" w:eastAsia="Times New Roman" w:hAnsi="Tahoma" w:cs="Tahoma"/>
                <w:sz w:val="16"/>
                <w:szCs w:val="16"/>
                <w:lang w:val="en-US" w:eastAsia="ru-RU"/>
              </w:rPr>
              <w:t> </w:t>
            </w:r>
          </w:p>
          <w:p w:rsidR="00F94916" w:rsidRPr="00F94916" w:rsidRDefault="00F94916" w:rsidP="00F94916">
            <w:pPr>
              <w:spacing w:after="0" w:line="240" w:lineRule="auto"/>
              <w:jc w:val="center"/>
              <w:rPr>
                <w:rFonts w:ascii="Tahoma" w:eastAsia="Times New Roman" w:hAnsi="Tahoma" w:cs="Tahoma"/>
                <w:sz w:val="16"/>
                <w:szCs w:val="16"/>
                <w:lang w:val="en-US" w:eastAsia="ru-RU"/>
              </w:rPr>
            </w:pPr>
            <w:r w:rsidRPr="00F94916">
              <w:rPr>
                <w:rFonts w:ascii="Tahoma" w:eastAsia="Times New Roman" w:hAnsi="Tahoma" w:cs="Tahoma"/>
                <w:b/>
                <w:bCs/>
                <w:color w:val="00008F"/>
                <w:sz w:val="16"/>
                <w:szCs w:val="16"/>
                <w:lang w:val="en-US" w:eastAsia="ru-RU"/>
              </w:rPr>
              <w:t>GOROVENKO N.</w:t>
            </w:r>
            <w:r w:rsidRPr="00F94916">
              <w:rPr>
                <w:rFonts w:ascii="Tahoma" w:eastAsia="Times New Roman" w:hAnsi="Tahoma" w:cs="Tahoma"/>
                <w:color w:val="000000"/>
                <w:sz w:val="16"/>
                <w:szCs w:val="16"/>
                <w:vertAlign w:val="superscript"/>
                <w:lang w:val="en-US" w:eastAsia="ru-RU"/>
              </w:rPr>
              <w:t>3</w:t>
            </w:r>
            <w:r w:rsidRPr="00F94916">
              <w:rPr>
                <w:rFonts w:ascii="Tahoma" w:eastAsia="Times New Roman" w:hAnsi="Tahoma" w:cs="Tahoma"/>
                <w:sz w:val="16"/>
                <w:szCs w:val="16"/>
                <w:lang w:val="en-US" w:eastAsia="ru-RU"/>
              </w:rPr>
              <w:t>,</w:t>
            </w:r>
          </w:p>
          <w:p w:rsidR="00F94916" w:rsidRPr="00F94916" w:rsidRDefault="00F94916" w:rsidP="00F94916">
            <w:pPr>
              <w:spacing w:after="0" w:line="240" w:lineRule="auto"/>
              <w:jc w:val="center"/>
              <w:rPr>
                <w:rFonts w:ascii="Tahoma" w:eastAsia="Times New Roman" w:hAnsi="Tahoma" w:cs="Tahoma"/>
                <w:sz w:val="16"/>
                <w:szCs w:val="16"/>
                <w:lang w:val="en-US" w:eastAsia="ru-RU"/>
              </w:rPr>
            </w:pPr>
            <w:r w:rsidRPr="00F94916">
              <w:rPr>
                <w:rFonts w:ascii="Tahoma" w:eastAsia="Times New Roman" w:hAnsi="Tahoma" w:cs="Tahoma"/>
                <w:sz w:val="16"/>
                <w:szCs w:val="16"/>
                <w:lang w:val="en-US" w:eastAsia="ru-RU"/>
              </w:rPr>
              <w:t> </w:t>
            </w:r>
          </w:p>
          <w:p w:rsidR="00F94916" w:rsidRPr="00F94916" w:rsidRDefault="00F94916" w:rsidP="00F94916">
            <w:pPr>
              <w:spacing w:after="0" w:line="240" w:lineRule="auto"/>
              <w:jc w:val="center"/>
              <w:rPr>
                <w:rFonts w:ascii="Tahoma" w:eastAsia="Times New Roman" w:hAnsi="Tahoma" w:cs="Tahoma"/>
                <w:sz w:val="16"/>
                <w:szCs w:val="16"/>
                <w:lang w:val="en-US" w:eastAsia="ru-RU"/>
              </w:rPr>
            </w:pPr>
            <w:r w:rsidRPr="00F94916">
              <w:rPr>
                <w:rFonts w:ascii="Tahoma" w:eastAsia="Times New Roman" w:hAnsi="Tahoma" w:cs="Tahoma"/>
                <w:b/>
                <w:bCs/>
                <w:color w:val="00008F"/>
                <w:sz w:val="16"/>
                <w:szCs w:val="16"/>
                <w:lang w:val="en-US" w:eastAsia="ru-RU"/>
              </w:rPr>
              <w:t>VYDYBORETS S.</w:t>
            </w:r>
            <w:r w:rsidRPr="00F94916">
              <w:rPr>
                <w:rFonts w:ascii="Tahoma" w:eastAsia="Times New Roman" w:hAnsi="Tahoma" w:cs="Tahoma"/>
                <w:color w:val="000000"/>
                <w:sz w:val="16"/>
                <w:szCs w:val="16"/>
                <w:vertAlign w:val="superscript"/>
                <w:lang w:val="en-US" w:eastAsia="ru-RU"/>
              </w:rPr>
              <w:t>3</w:t>
            </w:r>
          </w:p>
          <w:p w:rsidR="00F94916" w:rsidRPr="00F94916" w:rsidRDefault="00F94916" w:rsidP="00F94916">
            <w:pPr>
              <w:spacing w:after="0" w:line="240" w:lineRule="auto"/>
              <w:jc w:val="center"/>
              <w:rPr>
                <w:rFonts w:ascii="Tahoma" w:eastAsia="Times New Roman" w:hAnsi="Tahoma" w:cs="Tahoma"/>
                <w:sz w:val="16"/>
                <w:szCs w:val="16"/>
                <w:lang w:val="en-US" w:eastAsia="ru-RU"/>
              </w:rPr>
            </w:pPr>
            <w:r w:rsidRPr="00F94916">
              <w:rPr>
                <w:rFonts w:ascii="Tahoma" w:eastAsia="Times New Roman" w:hAnsi="Tahoma" w:cs="Tahoma"/>
                <w:color w:val="000000"/>
                <w:sz w:val="16"/>
                <w:szCs w:val="16"/>
                <w:vertAlign w:val="superscript"/>
                <w:lang w:val="en-US" w:eastAsia="ru-RU"/>
              </w:rPr>
              <w:t>1</w:t>
            </w:r>
            <w:r w:rsidRPr="00F94916">
              <w:rPr>
                <w:rFonts w:ascii="Tahoma" w:eastAsia="Times New Roman" w:hAnsi="Tahoma" w:cs="Tahoma"/>
                <w:sz w:val="16"/>
                <w:szCs w:val="16"/>
                <w:lang w:val="en-US" w:eastAsia="ru-RU"/>
              </w:rPr>
              <w:t> </w:t>
            </w:r>
            <w:r w:rsidRPr="00F94916">
              <w:rPr>
                <w:rFonts w:ascii="Tahoma" w:eastAsia="Times New Roman" w:hAnsi="Tahoma" w:cs="Tahoma"/>
                <w:color w:val="00008F"/>
                <w:sz w:val="16"/>
                <w:szCs w:val="16"/>
                <w:lang w:val="en-US" w:eastAsia="ru-RU"/>
              </w:rPr>
              <w:t>Kyiv Centre of Bone Marrow Transplantology</w:t>
            </w:r>
            <w:r w:rsidRPr="00F94916">
              <w:rPr>
                <w:rFonts w:ascii="Tahoma" w:eastAsia="Times New Roman" w:hAnsi="Tahoma" w:cs="Tahoma"/>
                <w:sz w:val="16"/>
                <w:szCs w:val="16"/>
                <w:lang w:val="en-US" w:eastAsia="ru-RU"/>
              </w:rPr>
              <w:t>, Kyiv, Ukraine</w:t>
            </w:r>
            <w:r w:rsidRPr="00F94916">
              <w:rPr>
                <w:rFonts w:ascii="Tahoma" w:eastAsia="Times New Roman" w:hAnsi="Tahoma" w:cs="Tahoma"/>
                <w:sz w:val="16"/>
                <w:szCs w:val="16"/>
                <w:lang w:val="en-US" w:eastAsia="ru-RU"/>
              </w:rPr>
              <w:br/>
            </w:r>
            <w:r w:rsidRPr="00F94916">
              <w:rPr>
                <w:rFonts w:ascii="Tahoma" w:eastAsia="Times New Roman" w:hAnsi="Tahoma" w:cs="Tahoma"/>
                <w:color w:val="000000"/>
                <w:sz w:val="16"/>
                <w:szCs w:val="16"/>
                <w:vertAlign w:val="superscript"/>
                <w:lang w:val="en-US" w:eastAsia="ru-RU"/>
              </w:rPr>
              <w:t>2</w:t>
            </w:r>
            <w:r w:rsidRPr="00F94916">
              <w:rPr>
                <w:rFonts w:ascii="Tahoma" w:eastAsia="Times New Roman" w:hAnsi="Tahoma" w:cs="Tahoma"/>
                <w:sz w:val="16"/>
                <w:szCs w:val="16"/>
                <w:lang w:val="en-US" w:eastAsia="ru-RU"/>
              </w:rPr>
              <w:t> </w:t>
            </w:r>
            <w:r w:rsidRPr="00F94916">
              <w:rPr>
                <w:rFonts w:ascii="Tahoma" w:eastAsia="Times New Roman" w:hAnsi="Tahoma" w:cs="Tahoma"/>
                <w:color w:val="00008F"/>
                <w:sz w:val="16"/>
                <w:szCs w:val="16"/>
                <w:lang w:val="en-US" w:eastAsia="ru-RU"/>
              </w:rPr>
              <w:t>Reference-center for molecular diagnostic of Public Health Ministry of Ukraine</w:t>
            </w:r>
            <w:r w:rsidRPr="00F94916">
              <w:rPr>
                <w:rFonts w:ascii="Tahoma" w:eastAsia="Times New Roman" w:hAnsi="Tahoma" w:cs="Tahoma"/>
                <w:sz w:val="16"/>
                <w:szCs w:val="16"/>
                <w:lang w:val="en-US" w:eastAsia="ru-RU"/>
              </w:rPr>
              <w:t>, Kyiv, Ukraine</w:t>
            </w:r>
            <w:r w:rsidRPr="00F94916">
              <w:rPr>
                <w:rFonts w:ascii="Tahoma" w:eastAsia="Times New Roman" w:hAnsi="Tahoma" w:cs="Tahoma"/>
                <w:sz w:val="16"/>
                <w:szCs w:val="16"/>
                <w:lang w:val="en-US" w:eastAsia="ru-RU"/>
              </w:rPr>
              <w:br/>
            </w:r>
            <w:r w:rsidRPr="00F94916">
              <w:rPr>
                <w:rFonts w:ascii="Tahoma" w:eastAsia="Times New Roman" w:hAnsi="Tahoma" w:cs="Tahoma"/>
                <w:color w:val="000000"/>
                <w:sz w:val="16"/>
                <w:szCs w:val="16"/>
                <w:vertAlign w:val="superscript"/>
                <w:lang w:val="en-US" w:eastAsia="ru-RU"/>
              </w:rPr>
              <w:t>3</w:t>
            </w:r>
            <w:r w:rsidRPr="00F94916">
              <w:rPr>
                <w:rFonts w:ascii="Tahoma" w:eastAsia="Times New Roman" w:hAnsi="Tahoma" w:cs="Tahoma"/>
                <w:sz w:val="16"/>
                <w:szCs w:val="16"/>
                <w:lang w:val="en-US" w:eastAsia="ru-RU"/>
              </w:rPr>
              <w:t> </w:t>
            </w:r>
            <w:proofErr w:type="spellStart"/>
            <w:r w:rsidR="000A4A32" w:rsidRPr="00F94916">
              <w:rPr>
                <w:rFonts w:ascii="Tahoma" w:eastAsia="Times New Roman" w:hAnsi="Tahoma" w:cs="Tahoma"/>
                <w:sz w:val="16"/>
                <w:szCs w:val="16"/>
                <w:lang w:val="ru-RU" w:eastAsia="ru-RU"/>
              </w:rPr>
              <w:fldChar w:fldCharType="begin"/>
            </w:r>
            <w:r w:rsidRPr="00F94916">
              <w:rPr>
                <w:rFonts w:ascii="Tahoma" w:eastAsia="Times New Roman" w:hAnsi="Tahoma" w:cs="Tahoma"/>
                <w:sz w:val="16"/>
                <w:szCs w:val="16"/>
                <w:lang w:val="en-US" w:eastAsia="ru-RU"/>
              </w:rPr>
              <w:instrText xml:space="preserve"> HYPERLINK "https://elibrary.ru/org_items.asp?orgsid=13882" \o "</w:instrText>
            </w:r>
            <w:r w:rsidRPr="00F94916">
              <w:rPr>
                <w:rFonts w:ascii="Tahoma" w:eastAsia="Times New Roman" w:hAnsi="Tahoma" w:cs="Tahoma"/>
                <w:sz w:val="16"/>
                <w:szCs w:val="16"/>
                <w:lang w:val="ru-RU" w:eastAsia="ru-RU"/>
              </w:rPr>
              <w:instrText>Национальная</w:instrText>
            </w:r>
            <w:r w:rsidRPr="00F94916">
              <w:rPr>
                <w:rFonts w:ascii="Tahoma" w:eastAsia="Times New Roman" w:hAnsi="Tahoma" w:cs="Tahoma"/>
                <w:sz w:val="16"/>
                <w:szCs w:val="16"/>
                <w:lang w:val="en-US" w:eastAsia="ru-RU"/>
              </w:rPr>
              <w:instrText xml:space="preserve"> </w:instrText>
            </w:r>
            <w:r w:rsidRPr="00F94916">
              <w:rPr>
                <w:rFonts w:ascii="Tahoma" w:eastAsia="Times New Roman" w:hAnsi="Tahoma" w:cs="Tahoma"/>
                <w:sz w:val="16"/>
                <w:szCs w:val="16"/>
                <w:lang w:val="ru-RU" w:eastAsia="ru-RU"/>
              </w:rPr>
              <w:instrText>медицинская</w:instrText>
            </w:r>
            <w:r w:rsidRPr="00F94916">
              <w:rPr>
                <w:rFonts w:ascii="Tahoma" w:eastAsia="Times New Roman" w:hAnsi="Tahoma" w:cs="Tahoma"/>
                <w:sz w:val="16"/>
                <w:szCs w:val="16"/>
                <w:lang w:val="en-US" w:eastAsia="ru-RU"/>
              </w:rPr>
              <w:instrText xml:space="preserve"> </w:instrText>
            </w:r>
            <w:r w:rsidRPr="00F94916">
              <w:rPr>
                <w:rFonts w:ascii="Tahoma" w:eastAsia="Times New Roman" w:hAnsi="Tahoma" w:cs="Tahoma"/>
                <w:sz w:val="16"/>
                <w:szCs w:val="16"/>
                <w:lang w:val="ru-RU" w:eastAsia="ru-RU"/>
              </w:rPr>
              <w:instrText>академия</w:instrText>
            </w:r>
            <w:r w:rsidRPr="00F94916">
              <w:rPr>
                <w:rFonts w:ascii="Tahoma" w:eastAsia="Times New Roman" w:hAnsi="Tahoma" w:cs="Tahoma"/>
                <w:sz w:val="16"/>
                <w:szCs w:val="16"/>
                <w:lang w:val="en-US" w:eastAsia="ru-RU"/>
              </w:rPr>
              <w:instrText xml:space="preserve"> </w:instrText>
            </w:r>
            <w:r w:rsidRPr="00F94916">
              <w:rPr>
                <w:rFonts w:ascii="Tahoma" w:eastAsia="Times New Roman" w:hAnsi="Tahoma" w:cs="Tahoma"/>
                <w:sz w:val="16"/>
                <w:szCs w:val="16"/>
                <w:lang w:val="ru-RU" w:eastAsia="ru-RU"/>
              </w:rPr>
              <w:instrText>последипломного</w:instrText>
            </w:r>
            <w:r w:rsidRPr="00F94916">
              <w:rPr>
                <w:rFonts w:ascii="Tahoma" w:eastAsia="Times New Roman" w:hAnsi="Tahoma" w:cs="Tahoma"/>
                <w:sz w:val="16"/>
                <w:szCs w:val="16"/>
                <w:lang w:val="en-US" w:eastAsia="ru-RU"/>
              </w:rPr>
              <w:instrText xml:space="preserve"> </w:instrText>
            </w:r>
            <w:r w:rsidRPr="00F94916">
              <w:rPr>
                <w:rFonts w:ascii="Tahoma" w:eastAsia="Times New Roman" w:hAnsi="Tahoma" w:cs="Tahoma"/>
                <w:sz w:val="16"/>
                <w:szCs w:val="16"/>
                <w:lang w:val="ru-RU" w:eastAsia="ru-RU"/>
              </w:rPr>
              <w:instrText>образования</w:instrText>
            </w:r>
            <w:r w:rsidRPr="00F94916">
              <w:rPr>
                <w:rFonts w:ascii="Tahoma" w:eastAsia="Times New Roman" w:hAnsi="Tahoma" w:cs="Tahoma"/>
                <w:sz w:val="16"/>
                <w:szCs w:val="16"/>
                <w:lang w:val="en-US" w:eastAsia="ru-RU"/>
              </w:rPr>
              <w:instrText xml:space="preserve"> </w:instrText>
            </w:r>
            <w:r w:rsidRPr="00F94916">
              <w:rPr>
                <w:rFonts w:ascii="Tahoma" w:eastAsia="Times New Roman" w:hAnsi="Tahoma" w:cs="Tahoma"/>
                <w:sz w:val="16"/>
                <w:szCs w:val="16"/>
                <w:lang w:val="ru-RU" w:eastAsia="ru-RU"/>
              </w:rPr>
              <w:instrText>им</w:instrText>
            </w:r>
            <w:r w:rsidRPr="00F94916">
              <w:rPr>
                <w:rFonts w:ascii="Tahoma" w:eastAsia="Times New Roman" w:hAnsi="Tahoma" w:cs="Tahoma"/>
                <w:sz w:val="16"/>
                <w:szCs w:val="16"/>
                <w:lang w:val="en-US" w:eastAsia="ru-RU"/>
              </w:rPr>
              <w:instrText xml:space="preserve">. </w:instrText>
            </w:r>
            <w:r w:rsidRPr="00F94916">
              <w:rPr>
                <w:rFonts w:ascii="Tahoma" w:eastAsia="Times New Roman" w:hAnsi="Tahoma" w:cs="Tahoma"/>
                <w:sz w:val="16"/>
                <w:szCs w:val="16"/>
                <w:lang w:val="ru-RU" w:eastAsia="ru-RU"/>
              </w:rPr>
              <w:instrText>П</w:instrText>
            </w:r>
            <w:r w:rsidRPr="00F94916">
              <w:rPr>
                <w:rFonts w:ascii="Tahoma" w:eastAsia="Times New Roman" w:hAnsi="Tahoma" w:cs="Tahoma"/>
                <w:sz w:val="16"/>
                <w:szCs w:val="16"/>
                <w:lang w:val="en-US" w:eastAsia="ru-RU"/>
              </w:rPr>
              <w:instrText>.</w:instrText>
            </w:r>
            <w:r w:rsidRPr="00F94916">
              <w:rPr>
                <w:rFonts w:ascii="Tahoma" w:eastAsia="Times New Roman" w:hAnsi="Tahoma" w:cs="Tahoma"/>
                <w:sz w:val="16"/>
                <w:szCs w:val="16"/>
                <w:lang w:val="ru-RU" w:eastAsia="ru-RU"/>
              </w:rPr>
              <w:instrText>Л</w:instrText>
            </w:r>
            <w:r w:rsidRPr="00F94916">
              <w:rPr>
                <w:rFonts w:ascii="Tahoma" w:eastAsia="Times New Roman" w:hAnsi="Tahoma" w:cs="Tahoma"/>
                <w:sz w:val="16"/>
                <w:szCs w:val="16"/>
                <w:lang w:val="en-US" w:eastAsia="ru-RU"/>
              </w:rPr>
              <w:instrText xml:space="preserve">. </w:instrText>
            </w:r>
            <w:r w:rsidRPr="00F94916">
              <w:rPr>
                <w:rFonts w:ascii="Tahoma" w:eastAsia="Times New Roman" w:hAnsi="Tahoma" w:cs="Tahoma"/>
                <w:sz w:val="16"/>
                <w:szCs w:val="16"/>
                <w:lang w:val="ru-RU" w:eastAsia="ru-RU"/>
              </w:rPr>
              <w:instrText>Шупика</w:instrText>
            </w:r>
            <w:r w:rsidRPr="00F94916">
              <w:rPr>
                <w:rFonts w:ascii="Tahoma" w:eastAsia="Times New Roman" w:hAnsi="Tahoma" w:cs="Tahoma"/>
                <w:sz w:val="16"/>
                <w:szCs w:val="16"/>
                <w:lang w:val="en-US" w:eastAsia="ru-RU"/>
              </w:rPr>
              <w:instrText xml:space="preserve">" </w:instrText>
            </w:r>
            <w:r w:rsidR="000A4A32" w:rsidRPr="00F94916">
              <w:rPr>
                <w:rFonts w:ascii="Tahoma" w:eastAsia="Times New Roman" w:hAnsi="Tahoma" w:cs="Tahoma"/>
                <w:sz w:val="16"/>
                <w:szCs w:val="16"/>
                <w:lang w:val="ru-RU" w:eastAsia="ru-RU"/>
              </w:rPr>
              <w:fldChar w:fldCharType="separate"/>
            </w:r>
            <w:r w:rsidRPr="00F94916">
              <w:rPr>
                <w:rFonts w:ascii="Tahoma" w:eastAsia="Times New Roman" w:hAnsi="Tahoma" w:cs="Tahoma"/>
                <w:color w:val="00008F"/>
                <w:sz w:val="16"/>
                <w:szCs w:val="16"/>
                <w:u w:val="single"/>
                <w:lang w:val="en-US" w:eastAsia="ru-RU"/>
              </w:rPr>
              <w:t>Shupyk</w:t>
            </w:r>
            <w:proofErr w:type="spellEnd"/>
            <w:r w:rsidRPr="00F94916">
              <w:rPr>
                <w:rFonts w:ascii="Tahoma" w:eastAsia="Times New Roman" w:hAnsi="Tahoma" w:cs="Tahoma"/>
                <w:color w:val="00008F"/>
                <w:sz w:val="16"/>
                <w:szCs w:val="16"/>
                <w:u w:val="single"/>
                <w:lang w:val="en-US" w:eastAsia="ru-RU"/>
              </w:rPr>
              <w:t xml:space="preserve"> National Medical Academy Postgraduate Education</w:t>
            </w:r>
            <w:r w:rsidR="000A4A32" w:rsidRPr="00F94916">
              <w:rPr>
                <w:rFonts w:ascii="Tahoma" w:eastAsia="Times New Roman" w:hAnsi="Tahoma" w:cs="Tahoma"/>
                <w:sz w:val="16"/>
                <w:szCs w:val="16"/>
                <w:lang w:val="ru-RU" w:eastAsia="ru-RU"/>
              </w:rPr>
              <w:fldChar w:fldCharType="end"/>
            </w:r>
            <w:r w:rsidRPr="00F94916">
              <w:rPr>
                <w:rFonts w:ascii="Tahoma" w:eastAsia="Times New Roman" w:hAnsi="Tahoma" w:cs="Tahoma"/>
                <w:sz w:val="16"/>
                <w:szCs w:val="16"/>
                <w:lang w:val="en-US" w:eastAsia="ru-RU"/>
              </w:rPr>
              <w:t>, Kyiv, Ukraine</w:t>
            </w:r>
          </w:p>
        </w:tc>
      </w:tr>
    </w:tbl>
    <w:p w:rsidR="00F94916" w:rsidRPr="00F94916" w:rsidRDefault="00F94916" w:rsidP="00F94916">
      <w:pPr>
        <w:shd w:val="clear" w:color="auto" w:fill="F5F5F5"/>
        <w:spacing w:after="0" w:line="240" w:lineRule="auto"/>
        <w:rPr>
          <w:rFonts w:ascii="Tahoma" w:eastAsia="Times New Roman" w:hAnsi="Tahoma" w:cs="Tahoma"/>
          <w:vanish/>
          <w:color w:val="000000"/>
          <w:sz w:val="16"/>
          <w:szCs w:val="16"/>
          <w:lang w:val="en-US" w:eastAsia="ru-RU"/>
        </w:rPr>
      </w:pPr>
    </w:p>
    <w:tbl>
      <w:tblPr>
        <w:tblW w:w="8700" w:type="dxa"/>
        <w:tblCellSpacing w:w="0" w:type="dxa"/>
        <w:tblCellMar>
          <w:top w:w="30" w:type="dxa"/>
          <w:left w:w="30" w:type="dxa"/>
          <w:bottom w:w="30" w:type="dxa"/>
          <w:right w:w="30" w:type="dxa"/>
        </w:tblCellMar>
        <w:tblLook w:val="04A0"/>
      </w:tblPr>
      <w:tblGrid>
        <w:gridCol w:w="8700"/>
      </w:tblGrid>
      <w:tr w:rsidR="00F94916" w:rsidRPr="00F94916" w:rsidTr="00F94916">
        <w:trPr>
          <w:tblCellSpacing w:w="0" w:type="dxa"/>
        </w:trPr>
        <w:tc>
          <w:tcPr>
            <w:tcW w:w="8610" w:type="dxa"/>
            <w:vAlign w:val="center"/>
            <w:hideMark/>
          </w:tcPr>
          <w:p w:rsidR="00F94916" w:rsidRPr="00F94916" w:rsidRDefault="00F94916" w:rsidP="00F94916">
            <w:pPr>
              <w:spacing w:after="0" w:line="240" w:lineRule="auto"/>
              <w:jc w:val="center"/>
              <w:rPr>
                <w:rFonts w:ascii="Tahoma" w:eastAsia="Times New Roman" w:hAnsi="Tahoma" w:cs="Tahoma"/>
                <w:sz w:val="16"/>
                <w:szCs w:val="16"/>
                <w:lang w:val="ru-RU" w:eastAsia="ru-RU"/>
              </w:rPr>
            </w:pPr>
            <w:r w:rsidRPr="00F94916">
              <w:rPr>
                <w:rFonts w:ascii="Tahoma" w:eastAsia="Times New Roman" w:hAnsi="Tahoma" w:cs="Tahoma"/>
                <w:sz w:val="16"/>
                <w:szCs w:val="16"/>
                <w:lang w:val="ru-RU" w:eastAsia="ru-RU"/>
              </w:rPr>
              <w:t>Тип: </w:t>
            </w:r>
            <w:r w:rsidRPr="00F94916">
              <w:rPr>
                <w:rFonts w:ascii="Tahoma" w:eastAsia="Times New Roman" w:hAnsi="Tahoma" w:cs="Tahoma"/>
                <w:color w:val="00008F"/>
                <w:sz w:val="16"/>
                <w:szCs w:val="16"/>
                <w:lang w:val="ru-RU" w:eastAsia="ru-RU"/>
              </w:rPr>
              <w:t>статья в журнале - научная статья</w:t>
            </w:r>
            <w:r w:rsidRPr="00F94916">
              <w:rPr>
                <w:rFonts w:ascii="Tahoma" w:eastAsia="Times New Roman" w:hAnsi="Tahoma" w:cs="Tahoma"/>
                <w:sz w:val="16"/>
                <w:szCs w:val="16"/>
                <w:lang w:val="ru-RU" w:eastAsia="ru-RU"/>
              </w:rPr>
              <w:t> Язык: </w:t>
            </w:r>
            <w:r w:rsidRPr="00F94916">
              <w:rPr>
                <w:rFonts w:ascii="Tahoma" w:eastAsia="Times New Roman" w:hAnsi="Tahoma" w:cs="Tahoma"/>
                <w:color w:val="00008F"/>
                <w:sz w:val="16"/>
                <w:szCs w:val="16"/>
                <w:lang w:val="ru-RU" w:eastAsia="ru-RU"/>
              </w:rPr>
              <w:t>английский</w:t>
            </w:r>
          </w:p>
        </w:tc>
      </w:tr>
      <w:tr w:rsidR="00F94916" w:rsidRPr="00F94916" w:rsidTr="00F94916">
        <w:trPr>
          <w:tblCellSpacing w:w="0" w:type="dxa"/>
        </w:trPr>
        <w:tc>
          <w:tcPr>
            <w:tcW w:w="0" w:type="auto"/>
            <w:vAlign w:val="center"/>
            <w:hideMark/>
          </w:tcPr>
          <w:p w:rsidR="00F94916" w:rsidRPr="00F94916" w:rsidRDefault="00F94916" w:rsidP="00F94916">
            <w:pPr>
              <w:spacing w:after="0" w:line="240" w:lineRule="auto"/>
              <w:jc w:val="center"/>
              <w:rPr>
                <w:rFonts w:ascii="Tahoma" w:eastAsia="Times New Roman" w:hAnsi="Tahoma" w:cs="Tahoma"/>
                <w:sz w:val="16"/>
                <w:szCs w:val="16"/>
                <w:lang w:val="ru-RU" w:eastAsia="ru-RU"/>
              </w:rPr>
            </w:pPr>
          </w:p>
        </w:tc>
      </w:tr>
      <w:tr w:rsidR="00F94916" w:rsidRPr="00F94916" w:rsidTr="00F94916">
        <w:trPr>
          <w:tblCellSpacing w:w="0" w:type="dxa"/>
        </w:trPr>
        <w:tc>
          <w:tcPr>
            <w:tcW w:w="8610" w:type="dxa"/>
            <w:vAlign w:val="center"/>
            <w:hideMark/>
          </w:tcPr>
          <w:p w:rsidR="00F94916" w:rsidRPr="00F94916" w:rsidRDefault="00F94916" w:rsidP="00F94916">
            <w:pPr>
              <w:spacing w:after="0" w:line="240" w:lineRule="auto"/>
              <w:jc w:val="center"/>
              <w:rPr>
                <w:rFonts w:ascii="Tahoma" w:eastAsia="Times New Roman" w:hAnsi="Tahoma" w:cs="Tahoma"/>
                <w:sz w:val="16"/>
                <w:szCs w:val="16"/>
                <w:lang w:val="ru-RU" w:eastAsia="ru-RU"/>
              </w:rPr>
            </w:pPr>
            <w:r w:rsidRPr="00F94916">
              <w:rPr>
                <w:rFonts w:ascii="Tahoma" w:eastAsia="Times New Roman" w:hAnsi="Tahoma" w:cs="Tahoma"/>
                <w:sz w:val="16"/>
                <w:szCs w:val="16"/>
                <w:lang w:val="ru-RU" w:eastAsia="ru-RU"/>
              </w:rPr>
              <w:t>Том: </w:t>
            </w:r>
            <w:r w:rsidRPr="00F94916">
              <w:rPr>
                <w:rFonts w:ascii="Tahoma" w:eastAsia="Times New Roman" w:hAnsi="Tahoma" w:cs="Tahoma"/>
                <w:color w:val="00008F"/>
                <w:sz w:val="16"/>
                <w:szCs w:val="16"/>
                <w:lang w:val="ru-RU" w:eastAsia="ru-RU"/>
              </w:rPr>
              <w:t>5</w:t>
            </w:r>
            <w:r w:rsidRPr="00F94916">
              <w:rPr>
                <w:rFonts w:ascii="Tahoma" w:eastAsia="Times New Roman" w:hAnsi="Tahoma" w:cs="Tahoma"/>
                <w:sz w:val="16"/>
                <w:szCs w:val="16"/>
                <w:lang w:val="ru-RU" w:eastAsia="ru-RU"/>
              </w:rPr>
              <w:t>Номер: </w:t>
            </w:r>
            <w:hyperlink r:id="rId5" w:tooltip="Оглавление выпуска" w:history="1">
              <w:r w:rsidRPr="00F94916">
                <w:rPr>
                  <w:rFonts w:ascii="Tahoma" w:eastAsia="Times New Roman" w:hAnsi="Tahoma" w:cs="Tahoma"/>
                  <w:color w:val="00008F"/>
                  <w:sz w:val="16"/>
                  <w:szCs w:val="16"/>
                  <w:u w:val="single"/>
                  <w:lang w:val="ru-RU" w:eastAsia="ru-RU"/>
                </w:rPr>
                <w:t>3</w:t>
              </w:r>
            </w:hyperlink>
            <w:r w:rsidRPr="00F94916">
              <w:rPr>
                <w:rFonts w:ascii="Tahoma" w:eastAsia="Times New Roman" w:hAnsi="Tahoma" w:cs="Tahoma"/>
                <w:sz w:val="16"/>
                <w:szCs w:val="16"/>
                <w:lang w:val="ru-RU" w:eastAsia="ru-RU"/>
              </w:rPr>
              <w:t> Год: </w:t>
            </w:r>
            <w:r w:rsidRPr="00F94916">
              <w:rPr>
                <w:rFonts w:ascii="Tahoma" w:eastAsia="Times New Roman" w:hAnsi="Tahoma" w:cs="Tahoma"/>
                <w:color w:val="00008F"/>
                <w:sz w:val="16"/>
                <w:szCs w:val="16"/>
                <w:lang w:val="ru-RU" w:eastAsia="ru-RU"/>
              </w:rPr>
              <w:t>2019</w:t>
            </w:r>
            <w:r w:rsidRPr="00F94916">
              <w:rPr>
                <w:rFonts w:ascii="Tahoma" w:eastAsia="Times New Roman" w:hAnsi="Tahoma" w:cs="Tahoma"/>
                <w:sz w:val="16"/>
                <w:szCs w:val="16"/>
                <w:lang w:val="ru-RU" w:eastAsia="ru-RU"/>
              </w:rPr>
              <w:t> </w:t>
            </w:r>
          </w:p>
          <w:p w:rsidR="00F94916" w:rsidRPr="00F94916" w:rsidRDefault="00F94916" w:rsidP="00F94916">
            <w:pPr>
              <w:spacing w:after="0" w:line="240" w:lineRule="auto"/>
              <w:jc w:val="center"/>
              <w:rPr>
                <w:rFonts w:ascii="Tahoma" w:eastAsia="Times New Roman" w:hAnsi="Tahoma" w:cs="Tahoma"/>
                <w:sz w:val="16"/>
                <w:szCs w:val="16"/>
                <w:lang w:val="ru-RU" w:eastAsia="ru-RU"/>
              </w:rPr>
            </w:pPr>
            <w:r w:rsidRPr="00F94916">
              <w:rPr>
                <w:rFonts w:ascii="Tahoma" w:eastAsia="Times New Roman" w:hAnsi="Tahoma" w:cs="Tahoma"/>
                <w:sz w:val="16"/>
                <w:szCs w:val="16"/>
                <w:lang w:val="ru-RU" w:eastAsia="ru-RU"/>
              </w:rPr>
              <w:t>Страницы: </w:t>
            </w:r>
            <w:r w:rsidRPr="00F94916">
              <w:rPr>
                <w:rFonts w:ascii="Tahoma" w:eastAsia="Times New Roman" w:hAnsi="Tahoma" w:cs="Tahoma"/>
                <w:color w:val="00008F"/>
                <w:sz w:val="16"/>
                <w:szCs w:val="16"/>
                <w:lang w:val="ru-RU" w:eastAsia="ru-RU"/>
              </w:rPr>
              <w:t>281-289</w:t>
            </w:r>
          </w:p>
          <w:p w:rsidR="00F94916" w:rsidRPr="00F94916" w:rsidRDefault="00F94916" w:rsidP="00F94916">
            <w:pPr>
              <w:spacing w:after="0" w:line="240" w:lineRule="auto"/>
              <w:jc w:val="center"/>
              <w:rPr>
                <w:rFonts w:ascii="Tahoma" w:eastAsia="Times New Roman" w:hAnsi="Tahoma" w:cs="Tahoma"/>
                <w:sz w:val="16"/>
                <w:szCs w:val="16"/>
                <w:lang w:val="ru-RU" w:eastAsia="ru-RU"/>
              </w:rPr>
            </w:pPr>
            <w:r w:rsidRPr="00F94916">
              <w:rPr>
                <w:rFonts w:ascii="Tahoma" w:eastAsia="Times New Roman" w:hAnsi="Tahoma" w:cs="Tahoma"/>
                <w:sz w:val="16"/>
                <w:szCs w:val="16"/>
                <w:lang w:val="ru-RU" w:eastAsia="ru-RU"/>
              </w:rPr>
              <w:t> Поступила в редакцию: </w:t>
            </w:r>
            <w:r w:rsidRPr="00F94916">
              <w:rPr>
                <w:rFonts w:ascii="Tahoma" w:eastAsia="Times New Roman" w:hAnsi="Tahoma" w:cs="Tahoma"/>
                <w:color w:val="00008F"/>
                <w:sz w:val="16"/>
                <w:szCs w:val="16"/>
                <w:lang w:val="ru-RU" w:eastAsia="ru-RU"/>
              </w:rPr>
              <w:t>13.09.2019</w:t>
            </w:r>
          </w:p>
        </w:tc>
      </w:tr>
      <w:tr w:rsidR="00F94916" w:rsidRPr="00F94916" w:rsidTr="00F94916">
        <w:trPr>
          <w:tblCellSpacing w:w="0" w:type="dxa"/>
        </w:trPr>
        <w:tc>
          <w:tcPr>
            <w:tcW w:w="0" w:type="auto"/>
            <w:vAlign w:val="center"/>
            <w:hideMark/>
          </w:tcPr>
          <w:p w:rsidR="00F94916" w:rsidRPr="00F94916" w:rsidRDefault="00F94916" w:rsidP="00F94916">
            <w:pPr>
              <w:spacing w:after="0" w:line="240" w:lineRule="auto"/>
              <w:jc w:val="center"/>
              <w:rPr>
                <w:rFonts w:ascii="Tahoma" w:eastAsia="Times New Roman" w:hAnsi="Tahoma" w:cs="Tahoma"/>
                <w:sz w:val="16"/>
                <w:szCs w:val="16"/>
                <w:lang w:val="ru-RU" w:eastAsia="ru-RU"/>
              </w:rPr>
            </w:pPr>
          </w:p>
        </w:tc>
      </w:tr>
      <w:tr w:rsidR="00F94916" w:rsidRPr="00F94916" w:rsidTr="00F94916">
        <w:trPr>
          <w:tblCellSpacing w:w="0" w:type="dxa"/>
        </w:trPr>
        <w:tc>
          <w:tcPr>
            <w:tcW w:w="8610" w:type="dxa"/>
            <w:vAlign w:val="center"/>
            <w:hideMark/>
          </w:tcPr>
          <w:p w:rsidR="00F94916" w:rsidRPr="00F94916" w:rsidRDefault="00F94916" w:rsidP="00F94916">
            <w:pPr>
              <w:spacing w:after="0" w:line="240" w:lineRule="auto"/>
              <w:jc w:val="center"/>
              <w:rPr>
                <w:rFonts w:ascii="Tahoma" w:eastAsia="Times New Roman" w:hAnsi="Tahoma" w:cs="Tahoma"/>
                <w:sz w:val="16"/>
                <w:szCs w:val="16"/>
                <w:lang w:val="ru-RU" w:eastAsia="ru-RU"/>
              </w:rPr>
            </w:pPr>
            <w:r w:rsidRPr="00F94916">
              <w:rPr>
                <w:rFonts w:ascii="Tahoma" w:eastAsia="Times New Roman" w:hAnsi="Tahoma" w:cs="Tahoma"/>
                <w:sz w:val="16"/>
                <w:szCs w:val="16"/>
                <w:lang w:val="ru-RU" w:eastAsia="ru-RU"/>
              </w:rPr>
              <w:t>     УДК: </w:t>
            </w:r>
            <w:r w:rsidRPr="00F94916">
              <w:rPr>
                <w:rFonts w:ascii="Tahoma" w:eastAsia="Times New Roman" w:hAnsi="Tahoma" w:cs="Tahoma"/>
                <w:color w:val="00008F"/>
                <w:sz w:val="16"/>
                <w:szCs w:val="16"/>
                <w:lang w:val="ru-RU" w:eastAsia="ru-RU"/>
              </w:rPr>
              <w:t>616-006.448-031.81-085.015.5/.8-092:575:577.23</w:t>
            </w:r>
          </w:p>
        </w:tc>
      </w:tr>
    </w:tbl>
    <w:p w:rsidR="00F94916" w:rsidRPr="00F94916" w:rsidRDefault="00F94916" w:rsidP="00F94916">
      <w:pPr>
        <w:shd w:val="clear" w:color="auto" w:fill="F5F5F5"/>
        <w:spacing w:after="0" w:line="240" w:lineRule="auto"/>
        <w:rPr>
          <w:rFonts w:ascii="Tahoma" w:eastAsia="Times New Roman" w:hAnsi="Tahoma" w:cs="Tahoma"/>
          <w:vanish/>
          <w:color w:val="000000"/>
          <w:sz w:val="16"/>
          <w:szCs w:val="16"/>
          <w:lang w:val="ru-RU" w:eastAsia="ru-RU"/>
        </w:rPr>
      </w:pPr>
    </w:p>
    <w:tbl>
      <w:tblPr>
        <w:tblW w:w="8250" w:type="dxa"/>
        <w:tblCellSpacing w:w="0" w:type="dxa"/>
        <w:tblCellMar>
          <w:top w:w="45" w:type="dxa"/>
          <w:left w:w="45" w:type="dxa"/>
          <w:bottom w:w="45" w:type="dxa"/>
          <w:right w:w="45" w:type="dxa"/>
        </w:tblCellMar>
        <w:tblLook w:val="04A0"/>
      </w:tblPr>
      <w:tblGrid>
        <w:gridCol w:w="521"/>
        <w:gridCol w:w="7729"/>
      </w:tblGrid>
      <w:tr w:rsidR="00F94916" w:rsidRPr="00F94916" w:rsidTr="00F94916">
        <w:trPr>
          <w:tblCellSpacing w:w="0" w:type="dxa"/>
        </w:trPr>
        <w:tc>
          <w:tcPr>
            <w:tcW w:w="0" w:type="auto"/>
            <w:gridSpan w:val="2"/>
            <w:vAlign w:val="center"/>
            <w:hideMark/>
          </w:tcPr>
          <w:p w:rsidR="00F94916" w:rsidRPr="00F94916" w:rsidRDefault="00F94916" w:rsidP="00F94916">
            <w:pPr>
              <w:spacing w:after="0" w:line="240" w:lineRule="auto"/>
              <w:rPr>
                <w:rFonts w:ascii="Tahoma" w:eastAsia="Times New Roman" w:hAnsi="Tahoma" w:cs="Tahoma"/>
                <w:sz w:val="16"/>
                <w:szCs w:val="16"/>
                <w:lang w:val="ru-RU" w:eastAsia="ru-RU"/>
              </w:rPr>
            </w:pPr>
            <w:r w:rsidRPr="00F94916">
              <w:rPr>
                <w:rFonts w:ascii="Tahoma" w:eastAsia="Times New Roman" w:hAnsi="Tahoma" w:cs="Tahoma"/>
                <w:color w:val="000000"/>
                <w:sz w:val="16"/>
                <w:szCs w:val="16"/>
                <w:lang w:val="ru-RU" w:eastAsia="ru-RU"/>
              </w:rPr>
              <w:t>ЖУРНАЛ:</w:t>
            </w:r>
          </w:p>
        </w:tc>
      </w:tr>
      <w:tr w:rsidR="00F94916" w:rsidRPr="00F94916" w:rsidTr="00F94916">
        <w:trPr>
          <w:tblCellSpacing w:w="0" w:type="dxa"/>
        </w:trPr>
        <w:tc>
          <w:tcPr>
            <w:tcW w:w="510" w:type="dxa"/>
            <w:vAlign w:val="center"/>
            <w:hideMark/>
          </w:tcPr>
          <w:p w:rsidR="00F94916" w:rsidRPr="00F94916" w:rsidRDefault="00F94916" w:rsidP="00F94916">
            <w:pPr>
              <w:spacing w:after="0" w:line="240" w:lineRule="auto"/>
              <w:rPr>
                <w:rFonts w:ascii="Tahoma" w:eastAsia="Times New Roman" w:hAnsi="Tahoma" w:cs="Tahoma"/>
                <w:sz w:val="16"/>
                <w:szCs w:val="16"/>
                <w:lang w:val="ru-RU" w:eastAsia="ru-RU"/>
              </w:rPr>
            </w:pPr>
            <w:r w:rsidRPr="00F94916">
              <w:rPr>
                <w:rFonts w:ascii="Tahoma" w:eastAsia="Times New Roman" w:hAnsi="Tahoma" w:cs="Tahoma"/>
                <w:sz w:val="16"/>
                <w:szCs w:val="16"/>
                <w:lang w:val="ru-RU" w:eastAsia="ru-RU"/>
              </w:rPr>
              <w:t> </w:t>
            </w:r>
          </w:p>
        </w:tc>
        <w:tc>
          <w:tcPr>
            <w:tcW w:w="7560" w:type="dxa"/>
            <w:vAlign w:val="center"/>
            <w:hideMark/>
          </w:tcPr>
          <w:p w:rsidR="00F94916" w:rsidRPr="00F94916" w:rsidRDefault="000A4A32" w:rsidP="00F94916">
            <w:pPr>
              <w:spacing w:after="0" w:line="240" w:lineRule="auto"/>
              <w:rPr>
                <w:rFonts w:ascii="Tahoma" w:eastAsia="Times New Roman" w:hAnsi="Tahoma" w:cs="Tahoma"/>
                <w:sz w:val="16"/>
                <w:szCs w:val="16"/>
                <w:lang w:val="ru-RU" w:eastAsia="ru-RU"/>
              </w:rPr>
            </w:pPr>
            <w:hyperlink r:id="rId6" w:tooltip="Оглавления выпусков этого журнала" w:history="1">
              <w:r w:rsidR="00F94916" w:rsidRPr="00F94916">
                <w:rPr>
                  <w:rFonts w:ascii="Tahoma" w:eastAsia="Times New Roman" w:hAnsi="Tahoma" w:cs="Tahoma"/>
                  <w:color w:val="00008F"/>
                  <w:sz w:val="16"/>
                  <w:szCs w:val="16"/>
                  <w:u w:val="single"/>
                  <w:lang w:val="ru-RU" w:eastAsia="ru-RU"/>
                </w:rPr>
                <w:t>ГЕМАТОЛОГИЯ. ТРАНСФУЗИОЛОГИЯ. ВОСТОЧНАЯ ЕВРОПА</w:t>
              </w:r>
            </w:hyperlink>
            <w:r w:rsidR="00F94916" w:rsidRPr="00F94916">
              <w:rPr>
                <w:rFonts w:ascii="Tahoma" w:eastAsia="Times New Roman" w:hAnsi="Tahoma" w:cs="Tahoma"/>
                <w:sz w:val="16"/>
                <w:szCs w:val="16"/>
                <w:lang w:val="ru-RU" w:eastAsia="ru-RU"/>
              </w:rPr>
              <w:br/>
              <w:t>Издательство: </w:t>
            </w:r>
            <w:hyperlink r:id="rId7" w:tooltip="Список журналов этого издательства" w:history="1">
              <w:r w:rsidR="00F94916" w:rsidRPr="00F94916">
                <w:rPr>
                  <w:rFonts w:ascii="Tahoma" w:eastAsia="Times New Roman" w:hAnsi="Tahoma" w:cs="Tahoma"/>
                  <w:color w:val="00008F"/>
                  <w:sz w:val="16"/>
                  <w:szCs w:val="16"/>
                  <w:u w:val="single"/>
                  <w:lang w:val="ru-RU" w:eastAsia="ru-RU"/>
                </w:rPr>
                <w:t>Издательское частное унитарное предприятие "Профессиональные издания"</w:t>
              </w:r>
            </w:hyperlink>
            <w:r w:rsidR="00F94916" w:rsidRPr="00F94916">
              <w:rPr>
                <w:rFonts w:ascii="Tahoma" w:eastAsia="Times New Roman" w:hAnsi="Tahoma" w:cs="Tahoma"/>
                <w:sz w:val="16"/>
                <w:szCs w:val="16"/>
                <w:lang w:val="ru-RU" w:eastAsia="ru-RU"/>
              </w:rPr>
              <w:t> (Минск)</w:t>
            </w:r>
            <w:r w:rsidR="00F94916" w:rsidRPr="00F94916">
              <w:rPr>
                <w:rFonts w:ascii="Tahoma" w:eastAsia="Times New Roman" w:hAnsi="Tahoma" w:cs="Tahoma"/>
                <w:sz w:val="16"/>
                <w:szCs w:val="16"/>
                <w:lang w:val="ru-RU" w:eastAsia="ru-RU"/>
              </w:rPr>
              <w:br/>
              <w:t>ISSN: </w:t>
            </w:r>
            <w:r w:rsidR="00F94916" w:rsidRPr="00F94916">
              <w:rPr>
                <w:rFonts w:ascii="Tahoma" w:eastAsia="Times New Roman" w:hAnsi="Tahoma" w:cs="Tahoma"/>
                <w:color w:val="00008F"/>
                <w:sz w:val="16"/>
                <w:szCs w:val="16"/>
                <w:lang w:val="ru-RU" w:eastAsia="ru-RU"/>
              </w:rPr>
              <w:t>2411-8966</w:t>
            </w:r>
            <w:r w:rsidR="00F94916" w:rsidRPr="00F94916">
              <w:rPr>
                <w:rFonts w:ascii="Tahoma" w:eastAsia="Times New Roman" w:hAnsi="Tahoma" w:cs="Tahoma"/>
                <w:sz w:val="16"/>
                <w:szCs w:val="16"/>
                <w:lang w:val="ru-RU" w:eastAsia="ru-RU"/>
              </w:rPr>
              <w:t>eISSN: </w:t>
            </w:r>
            <w:r w:rsidR="00F94916" w:rsidRPr="00F94916">
              <w:rPr>
                <w:rFonts w:ascii="Tahoma" w:eastAsia="Times New Roman" w:hAnsi="Tahoma" w:cs="Tahoma"/>
                <w:color w:val="00008F"/>
                <w:sz w:val="16"/>
                <w:szCs w:val="16"/>
                <w:lang w:val="ru-RU" w:eastAsia="ru-RU"/>
              </w:rPr>
              <w:t>2414-3693</w:t>
            </w:r>
          </w:p>
        </w:tc>
      </w:tr>
    </w:tbl>
    <w:p w:rsidR="00F94916" w:rsidRPr="00F94916" w:rsidRDefault="00F94916" w:rsidP="00F94916">
      <w:pPr>
        <w:shd w:val="clear" w:color="auto" w:fill="F5F5F5"/>
        <w:spacing w:after="0" w:line="240" w:lineRule="auto"/>
        <w:rPr>
          <w:rFonts w:ascii="Tahoma" w:eastAsia="Times New Roman" w:hAnsi="Tahoma" w:cs="Tahoma"/>
          <w:vanish/>
          <w:color w:val="000000"/>
          <w:sz w:val="16"/>
          <w:szCs w:val="16"/>
          <w:lang w:val="ru-RU" w:eastAsia="ru-RU"/>
        </w:rPr>
      </w:pPr>
    </w:p>
    <w:tbl>
      <w:tblPr>
        <w:tblW w:w="8250" w:type="dxa"/>
        <w:tblCellSpacing w:w="0" w:type="dxa"/>
        <w:tblCellMar>
          <w:top w:w="45" w:type="dxa"/>
          <w:left w:w="45" w:type="dxa"/>
          <w:bottom w:w="45" w:type="dxa"/>
          <w:right w:w="45" w:type="dxa"/>
        </w:tblCellMar>
        <w:tblLook w:val="04A0"/>
      </w:tblPr>
      <w:tblGrid>
        <w:gridCol w:w="521"/>
        <w:gridCol w:w="7729"/>
      </w:tblGrid>
      <w:tr w:rsidR="00F94916" w:rsidRPr="00F94916" w:rsidTr="00F94916">
        <w:trPr>
          <w:tblCellSpacing w:w="0" w:type="dxa"/>
        </w:trPr>
        <w:tc>
          <w:tcPr>
            <w:tcW w:w="0" w:type="auto"/>
            <w:gridSpan w:val="2"/>
            <w:vAlign w:val="center"/>
            <w:hideMark/>
          </w:tcPr>
          <w:p w:rsidR="00F94916" w:rsidRPr="00F94916" w:rsidRDefault="00F94916" w:rsidP="00F94916">
            <w:pPr>
              <w:spacing w:after="0" w:line="240" w:lineRule="auto"/>
              <w:rPr>
                <w:rFonts w:ascii="Tahoma" w:eastAsia="Times New Roman" w:hAnsi="Tahoma" w:cs="Tahoma"/>
                <w:sz w:val="16"/>
                <w:szCs w:val="16"/>
                <w:lang w:val="ru-RU" w:eastAsia="ru-RU"/>
              </w:rPr>
            </w:pPr>
            <w:r w:rsidRPr="00F94916">
              <w:rPr>
                <w:rFonts w:ascii="Tahoma" w:eastAsia="Times New Roman" w:hAnsi="Tahoma" w:cs="Tahoma"/>
                <w:color w:val="000000"/>
                <w:sz w:val="16"/>
                <w:szCs w:val="16"/>
                <w:lang w:val="ru-RU" w:eastAsia="ru-RU"/>
              </w:rPr>
              <w:t>КЛЮЧЕВЫЕ СЛОВА:</w:t>
            </w:r>
          </w:p>
        </w:tc>
      </w:tr>
      <w:tr w:rsidR="00F94916" w:rsidRPr="00F94916" w:rsidTr="00F94916">
        <w:trPr>
          <w:tblCellSpacing w:w="0" w:type="dxa"/>
        </w:trPr>
        <w:tc>
          <w:tcPr>
            <w:tcW w:w="510" w:type="dxa"/>
            <w:vAlign w:val="center"/>
            <w:hideMark/>
          </w:tcPr>
          <w:p w:rsidR="00F94916" w:rsidRPr="00F94916" w:rsidRDefault="00F94916" w:rsidP="00F94916">
            <w:pPr>
              <w:spacing w:after="0" w:line="240" w:lineRule="auto"/>
              <w:rPr>
                <w:rFonts w:ascii="Tahoma" w:eastAsia="Times New Roman" w:hAnsi="Tahoma" w:cs="Tahoma"/>
                <w:sz w:val="16"/>
                <w:szCs w:val="16"/>
                <w:lang w:val="ru-RU" w:eastAsia="ru-RU"/>
              </w:rPr>
            </w:pPr>
            <w:r w:rsidRPr="00F94916">
              <w:rPr>
                <w:rFonts w:ascii="Tahoma" w:eastAsia="Times New Roman" w:hAnsi="Tahoma" w:cs="Tahoma"/>
                <w:sz w:val="16"/>
                <w:szCs w:val="16"/>
                <w:lang w:val="ru-RU" w:eastAsia="ru-RU"/>
              </w:rPr>
              <w:t> </w:t>
            </w:r>
          </w:p>
        </w:tc>
        <w:tc>
          <w:tcPr>
            <w:tcW w:w="7560" w:type="dxa"/>
            <w:vAlign w:val="center"/>
            <w:hideMark/>
          </w:tcPr>
          <w:p w:rsidR="00F94916" w:rsidRPr="00F94916" w:rsidRDefault="000A4A32" w:rsidP="00F94916">
            <w:pPr>
              <w:spacing w:after="0" w:line="240" w:lineRule="auto"/>
              <w:rPr>
                <w:rFonts w:ascii="Tahoma" w:eastAsia="Times New Roman" w:hAnsi="Tahoma" w:cs="Tahoma"/>
                <w:sz w:val="16"/>
                <w:szCs w:val="16"/>
                <w:lang w:val="ru-RU" w:eastAsia="ru-RU"/>
              </w:rPr>
            </w:pPr>
            <w:hyperlink r:id="rId8" w:history="1">
              <w:r w:rsidR="00F94916" w:rsidRPr="00F94916">
                <w:rPr>
                  <w:rFonts w:ascii="Tahoma" w:eastAsia="Times New Roman" w:hAnsi="Tahoma" w:cs="Tahoma"/>
                  <w:color w:val="00008F"/>
                  <w:sz w:val="16"/>
                  <w:szCs w:val="16"/>
                  <w:u w:val="single"/>
                  <w:lang w:val="ru-RU" w:eastAsia="ru-RU"/>
                </w:rPr>
                <w:t>MULTIPLE MYELOMA</w:t>
              </w:r>
            </w:hyperlink>
            <w:r w:rsidR="00F94916" w:rsidRPr="00F94916">
              <w:rPr>
                <w:rFonts w:ascii="Tahoma" w:eastAsia="Times New Roman" w:hAnsi="Tahoma" w:cs="Tahoma"/>
                <w:sz w:val="16"/>
                <w:szCs w:val="16"/>
                <w:lang w:val="ru-RU" w:eastAsia="ru-RU"/>
              </w:rPr>
              <w:t>, </w:t>
            </w:r>
            <w:hyperlink r:id="rId9" w:history="1">
              <w:r w:rsidR="00F94916" w:rsidRPr="00F94916">
                <w:rPr>
                  <w:rFonts w:ascii="Tahoma" w:eastAsia="Times New Roman" w:hAnsi="Tahoma" w:cs="Tahoma"/>
                  <w:color w:val="00008F"/>
                  <w:sz w:val="16"/>
                  <w:szCs w:val="16"/>
                  <w:u w:val="single"/>
                  <w:lang w:val="ru-RU" w:eastAsia="ru-RU"/>
                </w:rPr>
                <w:t>REFRACTORY FORM</w:t>
              </w:r>
            </w:hyperlink>
            <w:r w:rsidR="00F94916" w:rsidRPr="00F94916">
              <w:rPr>
                <w:rFonts w:ascii="Tahoma" w:eastAsia="Times New Roman" w:hAnsi="Tahoma" w:cs="Tahoma"/>
                <w:sz w:val="16"/>
                <w:szCs w:val="16"/>
                <w:lang w:val="ru-RU" w:eastAsia="ru-RU"/>
              </w:rPr>
              <w:t>, </w:t>
            </w:r>
            <w:hyperlink r:id="rId10" w:history="1">
              <w:r w:rsidR="00F94916" w:rsidRPr="00F94916">
                <w:rPr>
                  <w:rFonts w:ascii="Tahoma" w:eastAsia="Times New Roman" w:hAnsi="Tahoma" w:cs="Tahoma"/>
                  <w:color w:val="00008F"/>
                  <w:sz w:val="16"/>
                  <w:szCs w:val="16"/>
                  <w:u w:val="single"/>
                  <w:lang w:val="ru-RU" w:eastAsia="ru-RU"/>
                </w:rPr>
                <w:t>GENE POLYMORPHISM</w:t>
              </w:r>
            </w:hyperlink>
            <w:r w:rsidR="00F94916" w:rsidRPr="00F94916">
              <w:rPr>
                <w:rFonts w:ascii="Tahoma" w:eastAsia="Times New Roman" w:hAnsi="Tahoma" w:cs="Tahoma"/>
                <w:sz w:val="16"/>
                <w:szCs w:val="16"/>
                <w:lang w:val="ru-RU" w:eastAsia="ru-RU"/>
              </w:rPr>
              <w:t>, </w:t>
            </w:r>
            <w:hyperlink r:id="rId11" w:history="1">
              <w:r w:rsidR="00F94916" w:rsidRPr="00F94916">
                <w:rPr>
                  <w:rFonts w:ascii="Tahoma" w:eastAsia="Times New Roman" w:hAnsi="Tahoma" w:cs="Tahoma"/>
                  <w:color w:val="00008F"/>
                  <w:sz w:val="16"/>
                  <w:szCs w:val="16"/>
                  <w:u w:val="single"/>
                  <w:lang w:val="ru-RU" w:eastAsia="ru-RU"/>
                </w:rPr>
                <w:t>CALCIUM</w:t>
              </w:r>
            </w:hyperlink>
            <w:r w:rsidR="00F94916" w:rsidRPr="00F94916">
              <w:rPr>
                <w:rFonts w:ascii="Tahoma" w:eastAsia="Times New Roman" w:hAnsi="Tahoma" w:cs="Tahoma"/>
                <w:sz w:val="16"/>
                <w:szCs w:val="16"/>
                <w:lang w:val="ru-RU" w:eastAsia="ru-RU"/>
              </w:rPr>
              <w:t>, </w:t>
            </w:r>
            <w:hyperlink r:id="rId12" w:history="1">
              <w:r w:rsidR="00F94916" w:rsidRPr="00F94916">
                <w:rPr>
                  <w:rFonts w:ascii="Tahoma" w:eastAsia="Times New Roman" w:hAnsi="Tahoma" w:cs="Tahoma"/>
                  <w:color w:val="00008F"/>
                  <w:sz w:val="16"/>
                  <w:szCs w:val="16"/>
                  <w:u w:val="single"/>
                  <w:lang w:val="ru-RU" w:eastAsia="ru-RU"/>
                </w:rPr>
                <w:t>ALPHA-2-GLOBULIN</w:t>
              </w:r>
            </w:hyperlink>
            <w:r w:rsidR="00F94916" w:rsidRPr="00F94916">
              <w:rPr>
                <w:rFonts w:ascii="Tahoma" w:eastAsia="Times New Roman" w:hAnsi="Tahoma" w:cs="Tahoma"/>
                <w:sz w:val="16"/>
                <w:szCs w:val="16"/>
                <w:lang w:val="ru-RU" w:eastAsia="ru-RU"/>
              </w:rPr>
              <w:t>, </w:t>
            </w:r>
            <w:hyperlink r:id="rId13" w:history="1">
              <w:r w:rsidR="00F94916" w:rsidRPr="00F94916">
                <w:rPr>
                  <w:rFonts w:ascii="Tahoma" w:eastAsia="Times New Roman" w:hAnsi="Tahoma" w:cs="Tahoma"/>
                  <w:color w:val="00008F"/>
                  <w:sz w:val="16"/>
                  <w:szCs w:val="16"/>
                  <w:u w:val="single"/>
                  <w:lang w:val="ru-RU" w:eastAsia="ru-RU"/>
                </w:rPr>
                <w:t>МНОЖЕСТВЕННАЯ МИЕЛОМА</w:t>
              </w:r>
            </w:hyperlink>
            <w:r w:rsidR="00F94916" w:rsidRPr="00F94916">
              <w:rPr>
                <w:rFonts w:ascii="Tahoma" w:eastAsia="Times New Roman" w:hAnsi="Tahoma" w:cs="Tahoma"/>
                <w:sz w:val="16"/>
                <w:szCs w:val="16"/>
                <w:lang w:val="ru-RU" w:eastAsia="ru-RU"/>
              </w:rPr>
              <w:t>, </w:t>
            </w:r>
            <w:hyperlink r:id="rId14" w:history="1">
              <w:r w:rsidR="00F94916" w:rsidRPr="00F94916">
                <w:rPr>
                  <w:rFonts w:ascii="Tahoma" w:eastAsia="Times New Roman" w:hAnsi="Tahoma" w:cs="Tahoma"/>
                  <w:color w:val="00008F"/>
                  <w:sz w:val="16"/>
                  <w:szCs w:val="16"/>
                  <w:u w:val="single"/>
                  <w:lang w:val="ru-RU" w:eastAsia="ru-RU"/>
                </w:rPr>
                <w:t>РЕФРАКТЕРНЫЕ ФОРМЫ</w:t>
              </w:r>
            </w:hyperlink>
            <w:r w:rsidR="00F94916" w:rsidRPr="00F94916">
              <w:rPr>
                <w:rFonts w:ascii="Tahoma" w:eastAsia="Times New Roman" w:hAnsi="Tahoma" w:cs="Tahoma"/>
                <w:sz w:val="16"/>
                <w:szCs w:val="16"/>
                <w:lang w:val="ru-RU" w:eastAsia="ru-RU"/>
              </w:rPr>
              <w:t>, </w:t>
            </w:r>
            <w:hyperlink r:id="rId15" w:history="1">
              <w:r w:rsidR="00F94916" w:rsidRPr="00F94916">
                <w:rPr>
                  <w:rFonts w:ascii="Tahoma" w:eastAsia="Times New Roman" w:hAnsi="Tahoma" w:cs="Tahoma"/>
                  <w:color w:val="00008F"/>
                  <w:sz w:val="16"/>
                  <w:szCs w:val="16"/>
                  <w:u w:val="single"/>
                  <w:lang w:val="ru-RU" w:eastAsia="ru-RU"/>
                </w:rPr>
                <w:t>ПОЛИМОРФИЗМ ГЕНОВ</w:t>
              </w:r>
            </w:hyperlink>
            <w:r w:rsidR="00F94916" w:rsidRPr="00F94916">
              <w:rPr>
                <w:rFonts w:ascii="Tahoma" w:eastAsia="Times New Roman" w:hAnsi="Tahoma" w:cs="Tahoma"/>
                <w:sz w:val="16"/>
                <w:szCs w:val="16"/>
                <w:lang w:val="ru-RU" w:eastAsia="ru-RU"/>
              </w:rPr>
              <w:t>, </w:t>
            </w:r>
            <w:hyperlink r:id="rId16" w:history="1">
              <w:r w:rsidR="00F94916" w:rsidRPr="00F94916">
                <w:rPr>
                  <w:rFonts w:ascii="Tahoma" w:eastAsia="Times New Roman" w:hAnsi="Tahoma" w:cs="Tahoma"/>
                  <w:color w:val="00008F"/>
                  <w:sz w:val="16"/>
                  <w:szCs w:val="16"/>
                  <w:u w:val="single"/>
                  <w:lang w:val="ru-RU" w:eastAsia="ru-RU"/>
                </w:rPr>
                <w:t>КАЛЬЦИЙ</w:t>
              </w:r>
            </w:hyperlink>
            <w:r w:rsidR="00F94916" w:rsidRPr="00F94916">
              <w:rPr>
                <w:rFonts w:ascii="Tahoma" w:eastAsia="Times New Roman" w:hAnsi="Tahoma" w:cs="Tahoma"/>
                <w:sz w:val="16"/>
                <w:szCs w:val="16"/>
                <w:lang w:val="ru-RU" w:eastAsia="ru-RU"/>
              </w:rPr>
              <w:t>, </w:t>
            </w:r>
            <w:hyperlink r:id="rId17" w:history="1">
              <w:r w:rsidR="00F94916" w:rsidRPr="00F94916">
                <w:rPr>
                  <w:rFonts w:ascii="Tahoma" w:eastAsia="Times New Roman" w:hAnsi="Tahoma" w:cs="Tahoma"/>
                  <w:color w:val="00008F"/>
                  <w:sz w:val="16"/>
                  <w:szCs w:val="16"/>
                  <w:u w:val="single"/>
                  <w:lang w:val="ru-RU" w:eastAsia="ru-RU"/>
                </w:rPr>
                <w:t>АЛЬФА-2-ГЛОБУЛИН</w:t>
              </w:r>
            </w:hyperlink>
          </w:p>
        </w:tc>
      </w:tr>
    </w:tbl>
    <w:p w:rsidR="00F94916" w:rsidRPr="00F94916" w:rsidRDefault="00F94916" w:rsidP="00F94916">
      <w:pPr>
        <w:shd w:val="clear" w:color="auto" w:fill="F5F5F5"/>
        <w:spacing w:after="0" w:line="240" w:lineRule="auto"/>
        <w:rPr>
          <w:rFonts w:ascii="Tahoma" w:eastAsia="Times New Roman" w:hAnsi="Tahoma" w:cs="Tahoma"/>
          <w:vanish/>
          <w:color w:val="000000"/>
          <w:sz w:val="16"/>
          <w:szCs w:val="16"/>
          <w:lang w:val="ru-RU" w:eastAsia="ru-RU"/>
        </w:rPr>
      </w:pPr>
    </w:p>
    <w:tbl>
      <w:tblPr>
        <w:tblW w:w="8250" w:type="dxa"/>
        <w:tblCellSpacing w:w="0" w:type="dxa"/>
        <w:tblCellMar>
          <w:top w:w="45" w:type="dxa"/>
          <w:left w:w="45" w:type="dxa"/>
          <w:bottom w:w="45" w:type="dxa"/>
          <w:right w:w="45" w:type="dxa"/>
        </w:tblCellMar>
        <w:tblLook w:val="04A0"/>
      </w:tblPr>
      <w:tblGrid>
        <w:gridCol w:w="521"/>
        <w:gridCol w:w="7729"/>
      </w:tblGrid>
      <w:tr w:rsidR="00F94916" w:rsidRPr="00F94916" w:rsidTr="00F94916">
        <w:trPr>
          <w:tblCellSpacing w:w="0" w:type="dxa"/>
        </w:trPr>
        <w:tc>
          <w:tcPr>
            <w:tcW w:w="0" w:type="auto"/>
            <w:gridSpan w:val="2"/>
            <w:vAlign w:val="center"/>
            <w:hideMark/>
          </w:tcPr>
          <w:p w:rsidR="00F94916" w:rsidRPr="00F94916" w:rsidRDefault="00F94916" w:rsidP="00F94916">
            <w:pPr>
              <w:spacing w:after="0" w:line="240" w:lineRule="auto"/>
              <w:rPr>
                <w:rFonts w:ascii="Tahoma" w:eastAsia="Times New Roman" w:hAnsi="Tahoma" w:cs="Tahoma"/>
                <w:sz w:val="16"/>
                <w:szCs w:val="16"/>
                <w:lang w:val="ru-RU" w:eastAsia="ru-RU"/>
              </w:rPr>
            </w:pPr>
            <w:r w:rsidRPr="00F94916">
              <w:rPr>
                <w:rFonts w:ascii="Tahoma" w:eastAsia="Times New Roman" w:hAnsi="Tahoma" w:cs="Tahoma"/>
                <w:color w:val="000000"/>
                <w:sz w:val="16"/>
                <w:szCs w:val="16"/>
                <w:lang w:val="ru-RU" w:eastAsia="ru-RU"/>
              </w:rPr>
              <w:t>АННОТАЦИЯ:</w:t>
            </w:r>
          </w:p>
        </w:tc>
      </w:tr>
      <w:tr w:rsidR="00F94916" w:rsidRPr="00F94916" w:rsidTr="00F94916">
        <w:trPr>
          <w:tblCellSpacing w:w="0" w:type="dxa"/>
        </w:trPr>
        <w:tc>
          <w:tcPr>
            <w:tcW w:w="510" w:type="dxa"/>
            <w:vAlign w:val="center"/>
            <w:hideMark/>
          </w:tcPr>
          <w:p w:rsidR="00F94916" w:rsidRPr="00F94916" w:rsidRDefault="00F94916" w:rsidP="00F94916">
            <w:pPr>
              <w:spacing w:after="0" w:line="240" w:lineRule="auto"/>
              <w:rPr>
                <w:rFonts w:ascii="Tahoma" w:eastAsia="Times New Roman" w:hAnsi="Tahoma" w:cs="Tahoma"/>
                <w:sz w:val="16"/>
                <w:szCs w:val="16"/>
                <w:lang w:val="ru-RU" w:eastAsia="ru-RU"/>
              </w:rPr>
            </w:pPr>
            <w:r w:rsidRPr="00F94916">
              <w:rPr>
                <w:rFonts w:ascii="Tahoma" w:eastAsia="Times New Roman" w:hAnsi="Tahoma" w:cs="Tahoma"/>
                <w:sz w:val="16"/>
                <w:szCs w:val="16"/>
                <w:lang w:val="ru-RU" w:eastAsia="ru-RU"/>
              </w:rPr>
              <w:t> </w:t>
            </w:r>
          </w:p>
        </w:tc>
        <w:tc>
          <w:tcPr>
            <w:tcW w:w="7560" w:type="dxa"/>
            <w:vAlign w:val="center"/>
            <w:hideMark/>
          </w:tcPr>
          <w:p w:rsidR="00F94916" w:rsidRPr="00F94916" w:rsidRDefault="00F94916" w:rsidP="00F94916">
            <w:pPr>
              <w:spacing w:before="120" w:after="0" w:line="240" w:lineRule="auto"/>
              <w:ind w:firstLine="450"/>
              <w:rPr>
                <w:rFonts w:ascii="Tahoma" w:eastAsia="Times New Roman" w:hAnsi="Tahoma" w:cs="Tahoma"/>
                <w:sz w:val="16"/>
                <w:szCs w:val="16"/>
                <w:lang w:val="en-US" w:eastAsia="ru-RU"/>
              </w:rPr>
            </w:pPr>
            <w:r w:rsidRPr="00F94916">
              <w:rPr>
                <w:rFonts w:ascii="Tahoma" w:eastAsia="Times New Roman" w:hAnsi="Tahoma" w:cs="Tahoma"/>
                <w:sz w:val="16"/>
                <w:szCs w:val="16"/>
                <w:lang w:val="en-US" w:eastAsia="ru-RU"/>
              </w:rPr>
              <w:t>Treatment of multiple myeloma has progressed significantly over the past years after the introduction of immunomodulation drugs and proteasome inhibitors. The median of overall survival improved. All patients with multiple myeloma have relapses during a different time interval. The duration of the achieved remission in patients with a relapse of multiple myeloma becomes shorter with each subsequent case. The choice of regimen for relapse of multiple myeloma is very complex. It depends on a number of factors, including the previous induction regimen, the number of lines of the previous therapy, and the degree of aggression of relapse. The article is devoted to peculiarities of drug resistance formation in the first line therapy in patients with multiple myeloma by assessing of genetic markers (deletion variants of GSTT1, GSTM1 genes, GSTP1 (</w:t>
            </w:r>
            <w:r w:rsidRPr="00F94916">
              <w:rPr>
                <w:rFonts w:ascii="Tahoma" w:eastAsia="Times New Roman" w:hAnsi="Tahoma" w:cs="Tahoma"/>
                <w:sz w:val="16"/>
                <w:szCs w:val="16"/>
                <w:lang w:val="ru-RU" w:eastAsia="ru-RU"/>
              </w:rPr>
              <w:t>А</w:t>
            </w:r>
            <w:r w:rsidRPr="00F94916">
              <w:rPr>
                <w:rFonts w:ascii="Tahoma" w:eastAsia="Times New Roman" w:hAnsi="Tahoma" w:cs="Tahoma"/>
                <w:sz w:val="16"/>
                <w:szCs w:val="16"/>
                <w:lang w:val="en-US" w:eastAsia="ru-RU"/>
              </w:rPr>
              <w:t>313G), MDR1 (C3435T)) and clinical-hematological, laboratory characteristics. Purpose. Devoted to peculiarities of drug resistance formation in the first line therapy in patients with multiple myeloma by assessing of genetic markers (deletion variants of GSTT1, GSTM1 genes, GSTP1 (</w:t>
            </w:r>
            <w:r w:rsidRPr="00F94916">
              <w:rPr>
                <w:rFonts w:ascii="Tahoma" w:eastAsia="Times New Roman" w:hAnsi="Tahoma" w:cs="Tahoma"/>
                <w:sz w:val="16"/>
                <w:szCs w:val="16"/>
                <w:lang w:val="ru-RU" w:eastAsia="ru-RU"/>
              </w:rPr>
              <w:t>А</w:t>
            </w:r>
            <w:r w:rsidRPr="00F94916">
              <w:rPr>
                <w:rFonts w:ascii="Tahoma" w:eastAsia="Times New Roman" w:hAnsi="Tahoma" w:cs="Tahoma"/>
                <w:sz w:val="16"/>
                <w:szCs w:val="16"/>
                <w:lang w:val="en-US" w:eastAsia="ru-RU"/>
              </w:rPr>
              <w:t>313G), MDR1 (C3435T)) and clinical-hematological, laboratory characteristics for predicting the effectiveness of treatment...</w:t>
            </w:r>
          </w:p>
          <w:p w:rsidR="00F94916" w:rsidRPr="00F94916" w:rsidRDefault="00F94916" w:rsidP="00F94916">
            <w:pPr>
              <w:spacing w:after="0" w:line="240" w:lineRule="auto"/>
              <w:rPr>
                <w:rFonts w:ascii="Tahoma" w:eastAsia="Times New Roman" w:hAnsi="Tahoma" w:cs="Tahoma"/>
                <w:sz w:val="16"/>
                <w:szCs w:val="16"/>
                <w:lang w:val="ru-RU" w:eastAsia="ru-RU"/>
              </w:rPr>
            </w:pPr>
            <w:r w:rsidRPr="00F94916">
              <w:rPr>
                <w:rFonts w:ascii="Tahoma" w:eastAsia="Times New Roman" w:hAnsi="Tahoma" w:cs="Tahoma"/>
                <w:color w:val="F26C4F"/>
                <w:sz w:val="16"/>
                <w:szCs w:val="16"/>
                <w:lang w:val="ru-RU" w:eastAsia="ru-RU"/>
              </w:rPr>
              <w:t>▼</w:t>
            </w:r>
            <w:hyperlink r:id="rId18" w:history="1">
              <w:r w:rsidRPr="00F94916">
                <w:rPr>
                  <w:rFonts w:ascii="Tahoma" w:eastAsia="Times New Roman" w:hAnsi="Tahoma" w:cs="Tahoma"/>
                  <w:color w:val="00008F"/>
                  <w:sz w:val="16"/>
                  <w:szCs w:val="16"/>
                  <w:u w:val="single"/>
                  <w:lang w:val="ru-RU" w:eastAsia="ru-RU"/>
                </w:rPr>
                <w:t>Показать полностью</w:t>
              </w:r>
            </w:hyperlink>
          </w:p>
        </w:tc>
      </w:tr>
    </w:tbl>
    <w:p w:rsidR="00BB7DA4" w:rsidRDefault="00BB7DA4">
      <w:bookmarkStart w:id="0" w:name="_GoBack"/>
      <w:bookmarkEnd w:id="0"/>
    </w:p>
    <w:sectPr w:rsidR="00BB7DA4" w:rsidSect="000A4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4916"/>
    <w:rsid w:val="000A4A32"/>
    <w:rsid w:val="00B266C6"/>
    <w:rsid w:val="00BB7DA4"/>
    <w:rsid w:val="00F949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A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916"/>
    <w:rPr>
      <w:color w:val="0000FF"/>
      <w:u w:val="single"/>
    </w:rPr>
  </w:style>
  <w:style w:type="paragraph" w:customStyle="1" w:styleId="bigtext">
    <w:name w:val="bigtext"/>
    <w:basedOn w:val="a"/>
    <w:rsid w:val="00F94916"/>
    <w:pPr>
      <w:spacing w:before="100" w:beforeAutospacing="1" w:after="100" w:afterAutospacing="1" w:line="240" w:lineRule="auto"/>
    </w:pPr>
    <w:rPr>
      <w:rFonts w:eastAsia="Times New Roman"/>
      <w:sz w:val="24"/>
      <w:lang w:val="ru-RU" w:eastAsia="ru-RU"/>
    </w:rPr>
  </w:style>
  <w:style w:type="paragraph" w:styleId="a4">
    <w:name w:val="Normal (Web)"/>
    <w:basedOn w:val="a"/>
    <w:uiPriority w:val="99"/>
    <w:semiHidden/>
    <w:unhideWhenUsed/>
    <w:rsid w:val="00F94916"/>
    <w:pPr>
      <w:spacing w:before="100" w:beforeAutospacing="1" w:after="100" w:afterAutospacing="1" w:line="240" w:lineRule="auto"/>
    </w:pPr>
    <w:rPr>
      <w:rFonts w:eastAsia="Times New Roman"/>
      <w:sz w:val="24"/>
      <w:lang w:val="ru-RU" w:eastAsia="ru-RU"/>
    </w:rPr>
  </w:style>
  <w:style w:type="character" w:customStyle="1" w:styleId="winexpandable">
    <w:name w:val="win_expandable"/>
    <w:basedOn w:val="a0"/>
    <w:rsid w:val="00F94916"/>
  </w:style>
</w:styles>
</file>

<file path=word/webSettings.xml><?xml version="1.0" encoding="utf-8"?>
<w:webSettings xmlns:r="http://schemas.openxmlformats.org/officeDocument/2006/relationships" xmlns:w="http://schemas.openxmlformats.org/wordprocessingml/2006/main">
  <w:divs>
    <w:div w:id="128398788">
      <w:bodyDiv w:val="1"/>
      <w:marLeft w:val="0"/>
      <w:marRight w:val="0"/>
      <w:marTop w:val="0"/>
      <w:marBottom w:val="0"/>
      <w:divBdr>
        <w:top w:val="none" w:sz="0" w:space="0" w:color="auto"/>
        <w:left w:val="none" w:sz="0" w:space="0" w:color="auto"/>
        <w:bottom w:val="none" w:sz="0" w:space="0" w:color="auto"/>
        <w:right w:val="none" w:sz="0" w:space="0" w:color="auto"/>
      </w:divBdr>
      <w:divsChild>
        <w:div w:id="1282416996">
          <w:marLeft w:val="0"/>
          <w:marRight w:val="0"/>
          <w:marTop w:val="0"/>
          <w:marBottom w:val="0"/>
          <w:divBdr>
            <w:top w:val="none" w:sz="0" w:space="0" w:color="auto"/>
            <w:left w:val="none" w:sz="0" w:space="0" w:color="auto"/>
            <w:bottom w:val="none" w:sz="0" w:space="0" w:color="auto"/>
            <w:right w:val="none" w:sz="0" w:space="0" w:color="auto"/>
          </w:divBdr>
          <w:divsChild>
            <w:div w:id="1802384050">
              <w:marLeft w:val="0"/>
              <w:marRight w:val="0"/>
              <w:marTop w:val="0"/>
              <w:marBottom w:val="0"/>
              <w:divBdr>
                <w:top w:val="none" w:sz="0" w:space="0" w:color="auto"/>
                <w:left w:val="none" w:sz="0" w:space="0" w:color="auto"/>
                <w:bottom w:val="none" w:sz="0" w:space="0" w:color="auto"/>
                <w:right w:val="none" w:sz="0" w:space="0" w:color="auto"/>
              </w:divBdr>
            </w:div>
            <w:div w:id="1892376509">
              <w:marLeft w:val="0"/>
              <w:marRight w:val="0"/>
              <w:marTop w:val="0"/>
              <w:marBottom w:val="0"/>
              <w:divBdr>
                <w:top w:val="none" w:sz="0" w:space="0" w:color="auto"/>
                <w:left w:val="none" w:sz="0" w:space="0" w:color="auto"/>
                <w:bottom w:val="none" w:sz="0" w:space="0" w:color="auto"/>
                <w:right w:val="none" w:sz="0" w:space="0" w:color="auto"/>
              </w:divBdr>
            </w:div>
            <w:div w:id="2119835550">
              <w:marLeft w:val="0"/>
              <w:marRight w:val="0"/>
              <w:marTop w:val="0"/>
              <w:marBottom w:val="0"/>
              <w:divBdr>
                <w:top w:val="none" w:sz="0" w:space="0" w:color="auto"/>
                <w:left w:val="none" w:sz="0" w:space="0" w:color="auto"/>
                <w:bottom w:val="none" w:sz="0" w:space="0" w:color="auto"/>
                <w:right w:val="none" w:sz="0" w:space="0" w:color="auto"/>
              </w:divBdr>
            </w:div>
            <w:div w:id="2000770153">
              <w:marLeft w:val="0"/>
              <w:marRight w:val="0"/>
              <w:marTop w:val="0"/>
              <w:marBottom w:val="0"/>
              <w:divBdr>
                <w:top w:val="none" w:sz="0" w:space="0" w:color="auto"/>
                <w:left w:val="none" w:sz="0" w:space="0" w:color="auto"/>
                <w:bottom w:val="none" w:sz="0" w:space="0" w:color="auto"/>
                <w:right w:val="none" w:sz="0" w:space="0" w:color="auto"/>
              </w:divBdr>
            </w:div>
            <w:div w:id="939796146">
              <w:marLeft w:val="0"/>
              <w:marRight w:val="0"/>
              <w:marTop w:val="0"/>
              <w:marBottom w:val="0"/>
              <w:divBdr>
                <w:top w:val="none" w:sz="0" w:space="0" w:color="auto"/>
                <w:left w:val="none" w:sz="0" w:space="0" w:color="auto"/>
                <w:bottom w:val="none" w:sz="0" w:space="0" w:color="auto"/>
                <w:right w:val="none" w:sz="0" w:space="0" w:color="auto"/>
              </w:divBdr>
            </w:div>
            <w:div w:id="1625234471">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keyword_items.asp?id=815" TargetMode="External"/><Relationship Id="rId13" Type="http://schemas.openxmlformats.org/officeDocument/2006/relationships/hyperlink" Target="https://elibrary.ru/keyword_items.asp?id=2501521" TargetMode="External"/><Relationship Id="rId18" Type="http://schemas.openxmlformats.org/officeDocument/2006/relationships/hyperlink" Target="javascript:show_abstract()" TargetMode="External"/><Relationship Id="rId3" Type="http://schemas.openxmlformats.org/officeDocument/2006/relationships/webSettings" Target="webSettings.xml"/><Relationship Id="rId7" Type="http://schemas.openxmlformats.org/officeDocument/2006/relationships/hyperlink" Target="https://elibrary.ru/publisher_titles.asp?publishid=8974" TargetMode="External"/><Relationship Id="rId12" Type="http://schemas.openxmlformats.org/officeDocument/2006/relationships/hyperlink" Target="https://elibrary.ru/keyword_items.asp?id=17673964" TargetMode="External"/><Relationship Id="rId17" Type="http://schemas.openxmlformats.org/officeDocument/2006/relationships/hyperlink" Target="https://elibrary.ru/keyword_items.asp?id=17673966" TargetMode="External"/><Relationship Id="rId2" Type="http://schemas.openxmlformats.org/officeDocument/2006/relationships/settings" Target="settings.xml"/><Relationship Id="rId16" Type="http://schemas.openxmlformats.org/officeDocument/2006/relationships/hyperlink" Target="https://elibrary.ru/keyword_items.asp?id=233049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library.ru/contents.asp?id=41152490" TargetMode="External"/><Relationship Id="rId11" Type="http://schemas.openxmlformats.org/officeDocument/2006/relationships/hyperlink" Target="https://elibrary.ru/keyword_items.asp?id=4105" TargetMode="External"/><Relationship Id="rId5" Type="http://schemas.openxmlformats.org/officeDocument/2006/relationships/hyperlink" Target="https://elibrary.ru/contents.asp?id=41152490&amp;selid=41152494" TargetMode="External"/><Relationship Id="rId15" Type="http://schemas.openxmlformats.org/officeDocument/2006/relationships/hyperlink" Target="https://elibrary.ru/keyword_items.asp?id=2334284" TargetMode="External"/><Relationship Id="rId10" Type="http://schemas.openxmlformats.org/officeDocument/2006/relationships/hyperlink" Target="https://elibrary.ru/keyword_items.asp?id=17595" TargetMode="External"/><Relationship Id="rId19" Type="http://schemas.openxmlformats.org/officeDocument/2006/relationships/fontTable" Target="fontTable.xml"/><Relationship Id="rId4" Type="http://schemas.openxmlformats.org/officeDocument/2006/relationships/hyperlink" Target="https://elibrary.ru/item.asp?id=41152494" TargetMode="External"/><Relationship Id="rId9" Type="http://schemas.openxmlformats.org/officeDocument/2006/relationships/hyperlink" Target="https://elibrary.ru/keyword_items.asp?id=7070670" TargetMode="External"/><Relationship Id="rId14" Type="http://schemas.openxmlformats.org/officeDocument/2006/relationships/hyperlink" Target="https://elibrary.ru/keyword_items.asp?id=17673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Words>
  <Characters>1262</Characters>
  <Application>Microsoft Office Word</Application>
  <DocSecurity>0</DocSecurity>
  <Lines>10</Lines>
  <Paragraphs>6</Paragraphs>
  <ScaleCrop>false</ScaleCrop>
  <Company>Krokoz™</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himichka</dc:creator>
  <cp:lastModifiedBy>555</cp:lastModifiedBy>
  <cp:revision>2</cp:revision>
  <dcterms:created xsi:type="dcterms:W3CDTF">2020-11-05T12:37:00Z</dcterms:created>
  <dcterms:modified xsi:type="dcterms:W3CDTF">2020-11-05T12:37:00Z</dcterms:modified>
</cp:coreProperties>
</file>