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8"/>
          <w:szCs w:val="18"/>
        </w:rPr>
      </w:pPr>
      <w:r>
        <w:rPr>
          <w:rFonts w:ascii="PragmaticaC" w:hAnsi="PragmaticaC" w:cs="PragmaticaC"/>
          <w:sz w:val="18"/>
          <w:szCs w:val="18"/>
        </w:rPr>
        <w:t xml:space="preserve">XVII </w:t>
      </w:r>
      <w:proofErr w:type="spellStart"/>
      <w:r>
        <w:rPr>
          <w:rFonts w:ascii="PragmaticaC" w:hAnsi="PragmaticaC" w:cs="PragmaticaC"/>
          <w:sz w:val="18"/>
          <w:szCs w:val="18"/>
        </w:rPr>
        <w:t>Конгресс</w:t>
      </w:r>
      <w:proofErr w:type="spellEnd"/>
      <w:r>
        <w:rPr>
          <w:rFonts w:ascii="PragmaticaC" w:hAnsi="PragmaticaC" w:cs="PragmaticaC"/>
          <w:sz w:val="18"/>
          <w:szCs w:val="18"/>
        </w:rPr>
        <w:t xml:space="preserve"> </w:t>
      </w:r>
      <w:proofErr w:type="spellStart"/>
      <w:r>
        <w:rPr>
          <w:rFonts w:ascii="PragmaticaC" w:hAnsi="PragmaticaC" w:cs="PragmaticaC"/>
          <w:sz w:val="18"/>
          <w:szCs w:val="18"/>
        </w:rPr>
        <w:t>педиатров</w:t>
      </w:r>
      <w:proofErr w:type="spellEnd"/>
      <w:r>
        <w:rPr>
          <w:rFonts w:ascii="PragmaticaC" w:hAnsi="PragmaticaC" w:cs="PragmaticaC"/>
          <w:sz w:val="18"/>
          <w:szCs w:val="18"/>
        </w:rPr>
        <w:t xml:space="preserve"> </w:t>
      </w:r>
      <w:proofErr w:type="spellStart"/>
      <w:r>
        <w:rPr>
          <w:rFonts w:ascii="PragmaticaC" w:hAnsi="PragmaticaC" w:cs="PragmaticaC"/>
          <w:sz w:val="18"/>
          <w:szCs w:val="18"/>
        </w:rPr>
        <w:t>России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>
        <w:rPr>
          <w:rFonts w:ascii="PragmaticaC-Bold" w:hAnsi="PragmaticaC-Bold" w:cs="PragmaticaC-Bold"/>
          <w:b/>
          <w:bCs/>
          <w:sz w:val="24"/>
          <w:szCs w:val="24"/>
        </w:rPr>
        <w:t>590</w:t>
      </w:r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>
        <w:rPr>
          <w:rFonts w:ascii="PragmaticaC-Bold" w:hAnsi="PragmaticaC-Bold" w:cs="PragmaticaC-Bold"/>
          <w:b/>
          <w:bCs/>
          <w:sz w:val="24"/>
          <w:szCs w:val="24"/>
        </w:rPr>
        <w:t>КЛИНИКО-ДИАГНОСТИЧЕСКИЕ ПАРАЛЛЕЛИ МЕЖДУ</w:t>
      </w:r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>
        <w:rPr>
          <w:rFonts w:ascii="PragmaticaC-Bold" w:hAnsi="PragmaticaC-Bold" w:cs="PragmaticaC-Bold"/>
          <w:b/>
          <w:bCs/>
          <w:sz w:val="24"/>
          <w:szCs w:val="24"/>
        </w:rPr>
        <w:t>НЕЙРОГЕННЫМ МОЧЕВЫМ ПУЗЫРЕМ И АНОРЕКТАЛЬНЫМИ</w:t>
      </w:r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>
        <w:rPr>
          <w:rFonts w:ascii="PragmaticaC-Bold" w:hAnsi="PragmaticaC-Bold" w:cs="PragmaticaC-Bold"/>
          <w:b/>
          <w:bCs/>
          <w:sz w:val="24"/>
          <w:szCs w:val="24"/>
        </w:rPr>
        <w:t>ПОРОКАМИ У ДЕТЕЙ</w:t>
      </w:r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0"/>
          <w:szCs w:val="20"/>
        </w:rPr>
      </w:pPr>
      <w:r>
        <w:rPr>
          <w:rFonts w:ascii="PragmaticaC-Bold" w:hAnsi="PragmaticaC-Bold" w:cs="PragmaticaC-Bold"/>
          <w:b/>
          <w:bCs/>
          <w:sz w:val="20"/>
          <w:szCs w:val="20"/>
        </w:rPr>
        <w:t xml:space="preserve">Шевчук Д. В., Данилов А. А., </w:t>
      </w:r>
      <w:proofErr w:type="spellStart"/>
      <w:r>
        <w:rPr>
          <w:rFonts w:ascii="PragmaticaC-Bold" w:hAnsi="PragmaticaC-Bold" w:cs="PragmaticaC-Bold"/>
          <w:b/>
          <w:bCs/>
          <w:sz w:val="20"/>
          <w:szCs w:val="20"/>
        </w:rPr>
        <w:t>Рыбальченко</w:t>
      </w:r>
      <w:proofErr w:type="spellEnd"/>
      <w:r>
        <w:rPr>
          <w:rFonts w:ascii="PragmaticaC-Bold" w:hAnsi="PragmaticaC-Bold" w:cs="PragmaticaC-Bold"/>
          <w:b/>
          <w:bCs/>
          <w:sz w:val="20"/>
          <w:szCs w:val="20"/>
        </w:rPr>
        <w:t xml:space="preserve"> В. Ф., Русак П.С., Гончар В. В.,</w:t>
      </w:r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0"/>
          <w:szCs w:val="20"/>
        </w:rPr>
      </w:pPr>
      <w:proofErr w:type="spellStart"/>
      <w:r>
        <w:rPr>
          <w:rFonts w:ascii="PragmaticaC-Bold" w:hAnsi="PragmaticaC-Bold" w:cs="PragmaticaC-Bold"/>
          <w:b/>
          <w:bCs/>
          <w:sz w:val="20"/>
          <w:szCs w:val="20"/>
        </w:rPr>
        <w:t>Белей</w:t>
      </w:r>
      <w:proofErr w:type="spellEnd"/>
      <w:r>
        <w:rPr>
          <w:rFonts w:ascii="PragmaticaC-Bold" w:hAnsi="PragmaticaC-Bold" w:cs="PragmaticaC-Bold"/>
          <w:b/>
          <w:bCs/>
          <w:sz w:val="20"/>
          <w:szCs w:val="20"/>
        </w:rPr>
        <w:t xml:space="preserve"> Р. П.</w:t>
      </w:r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ragmaticaC-Oblique" w:hAnsi="PragmaticaC-Oblique" w:cs="PragmaticaC-Oblique"/>
          <w:i/>
          <w:iCs/>
          <w:sz w:val="20"/>
          <w:szCs w:val="20"/>
        </w:rPr>
      </w:pP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Житомирская</w:t>
      </w:r>
      <w:proofErr w:type="spellEnd"/>
      <w:r>
        <w:rPr>
          <w:rFonts w:ascii="PragmaticaC-Oblique" w:hAnsi="PragmaticaC-Oblique" w:cs="PragmaticaC-Oblique"/>
          <w:i/>
          <w:iCs/>
          <w:sz w:val="20"/>
          <w:szCs w:val="20"/>
        </w:rPr>
        <w:t xml:space="preserve"> </w:t>
      </w: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областная</w:t>
      </w:r>
      <w:proofErr w:type="spellEnd"/>
      <w:r>
        <w:rPr>
          <w:rFonts w:ascii="PragmaticaC-Oblique" w:hAnsi="PragmaticaC-Oblique" w:cs="PragmaticaC-Oblique"/>
          <w:i/>
          <w:iCs/>
          <w:sz w:val="20"/>
          <w:szCs w:val="20"/>
        </w:rPr>
        <w:t xml:space="preserve"> </w:t>
      </w: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детская</w:t>
      </w:r>
      <w:proofErr w:type="spellEnd"/>
      <w:r>
        <w:rPr>
          <w:rFonts w:ascii="PragmaticaC-Oblique" w:hAnsi="PragmaticaC-Oblique" w:cs="PragmaticaC-Oblique"/>
          <w:i/>
          <w:iCs/>
          <w:sz w:val="20"/>
          <w:szCs w:val="20"/>
        </w:rPr>
        <w:t xml:space="preserve"> </w:t>
      </w: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клиническая</w:t>
      </w:r>
      <w:proofErr w:type="spellEnd"/>
      <w:r>
        <w:rPr>
          <w:rFonts w:ascii="PragmaticaC-Oblique" w:hAnsi="PragmaticaC-Oblique" w:cs="PragmaticaC-Oblique"/>
          <w:i/>
          <w:iCs/>
          <w:sz w:val="20"/>
          <w:szCs w:val="20"/>
        </w:rPr>
        <w:t xml:space="preserve"> </w:t>
      </w: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больница</w:t>
      </w:r>
      <w:proofErr w:type="spellEnd"/>
      <w:r>
        <w:rPr>
          <w:rFonts w:ascii="PragmaticaC-Oblique" w:hAnsi="PragmaticaC-Oblique" w:cs="PragmaticaC-Oblique"/>
          <w:i/>
          <w:iCs/>
          <w:sz w:val="20"/>
          <w:szCs w:val="20"/>
        </w:rPr>
        <w:t xml:space="preserve">, </w:t>
      </w: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Украина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ragmaticaC-Oblique" w:hAnsi="PragmaticaC-Oblique" w:cs="PragmaticaC-Oblique"/>
          <w:i/>
          <w:iCs/>
          <w:sz w:val="20"/>
          <w:szCs w:val="20"/>
        </w:rPr>
      </w:pP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Житомирский</w:t>
      </w:r>
      <w:proofErr w:type="spellEnd"/>
      <w:r>
        <w:rPr>
          <w:rFonts w:ascii="PragmaticaC-Oblique" w:hAnsi="PragmaticaC-Oblique" w:cs="PragmaticaC-Oblique"/>
          <w:i/>
          <w:iCs/>
          <w:sz w:val="20"/>
          <w:szCs w:val="20"/>
        </w:rPr>
        <w:t xml:space="preserve"> </w:t>
      </w: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государственный</w:t>
      </w:r>
      <w:proofErr w:type="spellEnd"/>
      <w:r>
        <w:rPr>
          <w:rFonts w:ascii="PragmaticaC-Oblique" w:hAnsi="PragmaticaC-Oblique" w:cs="PragmaticaC-Oblique"/>
          <w:i/>
          <w:iCs/>
          <w:sz w:val="20"/>
          <w:szCs w:val="20"/>
        </w:rPr>
        <w:t xml:space="preserve"> </w:t>
      </w: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университет</w:t>
      </w:r>
      <w:proofErr w:type="spellEnd"/>
      <w:r>
        <w:rPr>
          <w:rFonts w:ascii="PragmaticaC-Oblique" w:hAnsi="PragmaticaC-Oblique" w:cs="PragmaticaC-Oblique"/>
          <w:i/>
          <w:iCs/>
          <w:sz w:val="20"/>
          <w:szCs w:val="20"/>
        </w:rPr>
        <w:t xml:space="preserve"> </w:t>
      </w: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имени</w:t>
      </w:r>
      <w:proofErr w:type="spellEnd"/>
      <w:r>
        <w:rPr>
          <w:rFonts w:ascii="PragmaticaC-Oblique" w:hAnsi="PragmaticaC-Oblique" w:cs="PragmaticaC-Oblique"/>
          <w:i/>
          <w:iCs/>
          <w:sz w:val="20"/>
          <w:szCs w:val="20"/>
        </w:rPr>
        <w:t xml:space="preserve"> И. Франко, </w:t>
      </w: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Украина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ragmaticaC-Oblique" w:hAnsi="PragmaticaC-Oblique" w:cs="PragmaticaC-Oblique"/>
          <w:i/>
          <w:iCs/>
          <w:sz w:val="20"/>
          <w:szCs w:val="20"/>
        </w:rPr>
      </w:pP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Национальная</w:t>
      </w:r>
      <w:proofErr w:type="spellEnd"/>
      <w:r>
        <w:rPr>
          <w:rFonts w:ascii="PragmaticaC-Oblique" w:hAnsi="PragmaticaC-Oblique" w:cs="PragmaticaC-Oblique"/>
          <w:i/>
          <w:iCs/>
          <w:sz w:val="20"/>
          <w:szCs w:val="20"/>
        </w:rPr>
        <w:t xml:space="preserve"> </w:t>
      </w: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медицинская</w:t>
      </w:r>
      <w:proofErr w:type="spellEnd"/>
      <w:r>
        <w:rPr>
          <w:rFonts w:ascii="PragmaticaC-Oblique" w:hAnsi="PragmaticaC-Oblique" w:cs="PragmaticaC-Oblique"/>
          <w:i/>
          <w:iCs/>
          <w:sz w:val="20"/>
          <w:szCs w:val="20"/>
        </w:rPr>
        <w:t xml:space="preserve"> </w:t>
      </w: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академия</w:t>
      </w:r>
      <w:proofErr w:type="spellEnd"/>
      <w:r>
        <w:rPr>
          <w:rFonts w:ascii="PragmaticaC-Oblique" w:hAnsi="PragmaticaC-Oblique" w:cs="PragmaticaC-Oblique"/>
          <w:i/>
          <w:iCs/>
          <w:sz w:val="20"/>
          <w:szCs w:val="20"/>
        </w:rPr>
        <w:t xml:space="preserve"> </w:t>
      </w: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последипломного</w:t>
      </w:r>
      <w:proofErr w:type="spellEnd"/>
      <w:r>
        <w:rPr>
          <w:rFonts w:ascii="PragmaticaC-Oblique" w:hAnsi="PragmaticaC-Oblique" w:cs="PragmaticaC-Oblique"/>
          <w:i/>
          <w:iCs/>
          <w:sz w:val="20"/>
          <w:szCs w:val="20"/>
        </w:rPr>
        <w:t xml:space="preserve"> </w:t>
      </w: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образования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ragmaticaC-Oblique" w:hAnsi="PragmaticaC-Oblique" w:cs="PragmaticaC-Oblique"/>
          <w:i/>
          <w:iCs/>
          <w:sz w:val="20"/>
          <w:szCs w:val="20"/>
        </w:rPr>
      </w:pP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им</w:t>
      </w:r>
      <w:proofErr w:type="spellEnd"/>
      <w:r>
        <w:rPr>
          <w:rFonts w:ascii="PragmaticaC-Oblique" w:hAnsi="PragmaticaC-Oblique" w:cs="PragmaticaC-Oblique"/>
          <w:i/>
          <w:iCs/>
          <w:sz w:val="20"/>
          <w:szCs w:val="20"/>
        </w:rPr>
        <w:t xml:space="preserve">. П. Л. Шупика, </w:t>
      </w:r>
      <w:proofErr w:type="spellStart"/>
      <w:r>
        <w:rPr>
          <w:rFonts w:ascii="PragmaticaC-Oblique" w:hAnsi="PragmaticaC-Oblique" w:cs="PragmaticaC-Oblique"/>
          <w:i/>
          <w:iCs/>
          <w:sz w:val="20"/>
          <w:szCs w:val="20"/>
        </w:rPr>
        <w:t>Киев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proofErr w:type="spellStart"/>
      <w:r>
        <w:rPr>
          <w:rFonts w:ascii="PetersburgC-Bold" w:hAnsi="PetersburgC-Bold" w:cs="PetersburgC-Bold"/>
          <w:b/>
          <w:bCs/>
          <w:sz w:val="20"/>
          <w:szCs w:val="20"/>
        </w:rPr>
        <w:t>Актуальность</w:t>
      </w:r>
      <w:proofErr w:type="spellEnd"/>
      <w:r>
        <w:rPr>
          <w:rFonts w:ascii="PetersburgC-Bold" w:hAnsi="PetersburgC-Bold" w:cs="PetersburgC-Bold"/>
          <w:b/>
          <w:bCs/>
          <w:sz w:val="20"/>
          <w:szCs w:val="20"/>
        </w:rPr>
        <w:t xml:space="preserve">. </w:t>
      </w:r>
      <w:proofErr w:type="spellStart"/>
      <w:r>
        <w:rPr>
          <w:rFonts w:ascii="PetersburgC" w:hAnsi="PetersburgC" w:cs="PetersburgC"/>
          <w:sz w:val="20"/>
          <w:szCs w:val="20"/>
        </w:rPr>
        <w:t>Среди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больных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с </w:t>
      </w:r>
      <w:proofErr w:type="spellStart"/>
      <w:r>
        <w:rPr>
          <w:rFonts w:ascii="PetersburgC" w:hAnsi="PetersburgC" w:cs="PetersburgC"/>
          <w:sz w:val="20"/>
          <w:szCs w:val="20"/>
        </w:rPr>
        <w:t>расстройствами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мочеиспускания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около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10% </w:t>
      </w:r>
      <w:proofErr w:type="spellStart"/>
      <w:r>
        <w:rPr>
          <w:rFonts w:ascii="PetersburgC" w:hAnsi="PetersburgC" w:cs="PetersburgC"/>
          <w:sz w:val="20"/>
          <w:szCs w:val="20"/>
        </w:rPr>
        <w:t>имеют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аноректальные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 xml:space="preserve">пороки в </w:t>
      </w:r>
      <w:proofErr w:type="spellStart"/>
      <w:r>
        <w:rPr>
          <w:rFonts w:ascii="PetersburgC" w:hAnsi="PetersburgC" w:cs="PetersburgC"/>
          <w:sz w:val="20"/>
          <w:szCs w:val="20"/>
        </w:rPr>
        <w:t>комбинации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с </w:t>
      </w:r>
      <w:proofErr w:type="spellStart"/>
      <w:r>
        <w:rPr>
          <w:rFonts w:ascii="PetersburgC" w:hAnsi="PetersburgC" w:cs="PetersburgC"/>
          <w:sz w:val="20"/>
          <w:szCs w:val="20"/>
        </w:rPr>
        <w:t>дисплазией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крестцовых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костей и </w:t>
      </w:r>
      <w:proofErr w:type="spellStart"/>
      <w:r>
        <w:rPr>
          <w:rFonts w:ascii="PetersburgC" w:hAnsi="PetersburgC" w:cs="PetersburgC"/>
          <w:sz w:val="20"/>
          <w:szCs w:val="20"/>
        </w:rPr>
        <w:t>копчика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. До 70% </w:t>
      </w:r>
      <w:proofErr w:type="spellStart"/>
      <w:r>
        <w:rPr>
          <w:rFonts w:ascii="PetersburgC" w:hAnsi="PetersburgC" w:cs="PetersburgC"/>
          <w:sz w:val="20"/>
          <w:szCs w:val="20"/>
        </w:rPr>
        <w:t>больных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с </w:t>
      </w:r>
      <w:proofErr w:type="spellStart"/>
      <w:r>
        <w:rPr>
          <w:rFonts w:ascii="PetersburgC" w:hAnsi="PetersburgC" w:cs="PetersburgC"/>
          <w:sz w:val="20"/>
          <w:szCs w:val="20"/>
        </w:rPr>
        <w:t>расстройствами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моче-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proofErr w:type="spellStart"/>
      <w:r>
        <w:rPr>
          <w:rFonts w:ascii="PetersburgC" w:hAnsi="PetersburgC" w:cs="PetersburgC"/>
          <w:sz w:val="20"/>
          <w:szCs w:val="20"/>
        </w:rPr>
        <w:t>испускания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при </w:t>
      </w:r>
      <w:proofErr w:type="spellStart"/>
      <w:r>
        <w:rPr>
          <w:rFonts w:ascii="PetersburgC" w:hAnsi="PetersburgC" w:cs="PetersburgC"/>
          <w:sz w:val="20"/>
          <w:szCs w:val="20"/>
        </w:rPr>
        <w:t>миелодисплазии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страдают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запорами (Осипов И. Б. и др., 2008).</w:t>
      </w:r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proofErr w:type="spellStart"/>
      <w:r>
        <w:rPr>
          <w:rFonts w:ascii="PetersburgC-Bold" w:hAnsi="PetersburgC-Bold" w:cs="PetersburgC-Bold"/>
          <w:b/>
          <w:bCs/>
          <w:sz w:val="20"/>
          <w:szCs w:val="20"/>
        </w:rPr>
        <w:t>Материалы</w:t>
      </w:r>
      <w:proofErr w:type="spellEnd"/>
      <w:r>
        <w:rPr>
          <w:rFonts w:ascii="PetersburgC-Bold" w:hAnsi="PetersburgC-Bold" w:cs="PetersburgC-Bold"/>
          <w:b/>
          <w:bCs/>
          <w:sz w:val="20"/>
          <w:szCs w:val="20"/>
        </w:rPr>
        <w:t xml:space="preserve"> и </w:t>
      </w:r>
      <w:proofErr w:type="spellStart"/>
      <w:r>
        <w:rPr>
          <w:rFonts w:ascii="PetersburgC-Bold" w:hAnsi="PetersburgC-Bold" w:cs="PetersburgC-Bold"/>
          <w:b/>
          <w:bCs/>
          <w:sz w:val="20"/>
          <w:szCs w:val="20"/>
        </w:rPr>
        <w:t>методы</w:t>
      </w:r>
      <w:proofErr w:type="spellEnd"/>
      <w:r>
        <w:rPr>
          <w:rFonts w:ascii="PetersburgC-Bold" w:hAnsi="PetersburgC-Bold" w:cs="PetersburgC-Bold"/>
          <w:b/>
          <w:bCs/>
          <w:sz w:val="20"/>
          <w:szCs w:val="20"/>
        </w:rPr>
        <w:t xml:space="preserve">. </w:t>
      </w:r>
      <w:r>
        <w:rPr>
          <w:rFonts w:ascii="PetersburgC" w:hAnsi="PetersburgC" w:cs="PetersburgC"/>
          <w:sz w:val="20"/>
          <w:szCs w:val="20"/>
        </w:rPr>
        <w:t xml:space="preserve">В ходе </w:t>
      </w:r>
      <w:proofErr w:type="spellStart"/>
      <w:r>
        <w:rPr>
          <w:rFonts w:ascii="PetersburgC" w:hAnsi="PetersburgC" w:cs="PetersburgC"/>
          <w:sz w:val="20"/>
          <w:szCs w:val="20"/>
        </w:rPr>
        <w:t>работы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проанализированы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результаты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обследования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и </w:t>
      </w:r>
      <w:proofErr w:type="spellStart"/>
      <w:r>
        <w:rPr>
          <w:rFonts w:ascii="PetersburgC" w:hAnsi="PetersburgC" w:cs="PetersburgC"/>
          <w:sz w:val="20"/>
          <w:szCs w:val="20"/>
        </w:rPr>
        <w:t>лечения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30 </w:t>
      </w:r>
      <w:proofErr w:type="spellStart"/>
      <w:r>
        <w:rPr>
          <w:rFonts w:ascii="PetersburgC" w:hAnsi="PetersburgC" w:cs="PetersburgC"/>
          <w:sz w:val="20"/>
          <w:szCs w:val="20"/>
        </w:rPr>
        <w:t>боль-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proofErr w:type="spellStart"/>
      <w:r>
        <w:rPr>
          <w:rFonts w:ascii="PetersburgC" w:hAnsi="PetersburgC" w:cs="PetersburgC"/>
          <w:sz w:val="20"/>
          <w:szCs w:val="20"/>
        </w:rPr>
        <w:t>ных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с </w:t>
      </w:r>
      <w:proofErr w:type="spellStart"/>
      <w:r>
        <w:rPr>
          <w:rFonts w:ascii="PetersburgC" w:hAnsi="PetersburgC" w:cs="PetersburgC"/>
          <w:sz w:val="20"/>
          <w:szCs w:val="20"/>
        </w:rPr>
        <w:t>аноректальными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пороками, </w:t>
      </w:r>
      <w:proofErr w:type="spellStart"/>
      <w:r>
        <w:rPr>
          <w:rFonts w:ascii="PetersburgC" w:hAnsi="PetersburgC" w:cs="PetersburgC"/>
          <w:sz w:val="20"/>
          <w:szCs w:val="20"/>
        </w:rPr>
        <w:t>которые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находятся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на </w:t>
      </w:r>
      <w:proofErr w:type="spellStart"/>
      <w:r>
        <w:rPr>
          <w:rFonts w:ascii="PetersburgC" w:hAnsi="PetersburgC" w:cs="PetersburgC"/>
          <w:sz w:val="20"/>
          <w:szCs w:val="20"/>
        </w:rPr>
        <w:t>диспансерном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учете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у проктолога </w:t>
      </w:r>
      <w:proofErr w:type="spellStart"/>
      <w:r>
        <w:rPr>
          <w:rFonts w:ascii="PetersburgC" w:hAnsi="PetersburgC" w:cs="PetersburgC"/>
          <w:sz w:val="20"/>
          <w:szCs w:val="20"/>
        </w:rPr>
        <w:t>Житомирской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proofErr w:type="spellStart"/>
      <w:r>
        <w:rPr>
          <w:rFonts w:ascii="PetersburgC" w:hAnsi="PetersburgC" w:cs="PetersburgC"/>
          <w:sz w:val="20"/>
          <w:szCs w:val="20"/>
        </w:rPr>
        <w:t>областной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детской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клинической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больницы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. </w:t>
      </w:r>
      <w:proofErr w:type="spellStart"/>
      <w:r>
        <w:rPr>
          <w:rFonts w:ascii="PetersburgC" w:hAnsi="PetersburgC" w:cs="PetersburgC"/>
          <w:sz w:val="20"/>
          <w:szCs w:val="20"/>
        </w:rPr>
        <w:t>Срок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наблюдения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за </w:t>
      </w:r>
      <w:proofErr w:type="spellStart"/>
      <w:r>
        <w:rPr>
          <w:rFonts w:ascii="PetersburgC" w:hAnsi="PetersburgC" w:cs="PetersburgC"/>
          <w:sz w:val="20"/>
          <w:szCs w:val="20"/>
        </w:rPr>
        <w:t>больными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3 </w:t>
      </w:r>
      <w:proofErr w:type="spellStart"/>
      <w:r>
        <w:rPr>
          <w:rFonts w:ascii="PetersburgC" w:hAnsi="PetersburgC" w:cs="PetersburgC"/>
          <w:sz w:val="20"/>
          <w:szCs w:val="20"/>
        </w:rPr>
        <w:t>года</w:t>
      </w:r>
      <w:proofErr w:type="spellEnd"/>
      <w:r>
        <w:rPr>
          <w:rFonts w:ascii="PetersburgC" w:hAnsi="PetersburgC" w:cs="PetersburgC"/>
          <w:sz w:val="20"/>
          <w:szCs w:val="20"/>
        </w:rPr>
        <w:t>.</w:t>
      </w:r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proofErr w:type="spellStart"/>
      <w:r>
        <w:rPr>
          <w:rFonts w:ascii="PetersburgC-Bold" w:hAnsi="PetersburgC-Bold" w:cs="PetersburgC-Bold"/>
          <w:b/>
          <w:bCs/>
          <w:sz w:val="20"/>
          <w:szCs w:val="20"/>
        </w:rPr>
        <w:t>Результаты</w:t>
      </w:r>
      <w:proofErr w:type="spellEnd"/>
      <w:r>
        <w:rPr>
          <w:rFonts w:ascii="PetersburgC-Bold" w:hAnsi="PetersburgC-Bold" w:cs="PetersburgC-Bold"/>
          <w:b/>
          <w:bCs/>
          <w:sz w:val="20"/>
          <w:szCs w:val="20"/>
        </w:rPr>
        <w:t xml:space="preserve">. </w:t>
      </w:r>
      <w:proofErr w:type="spellStart"/>
      <w:r>
        <w:rPr>
          <w:rFonts w:ascii="PetersburgC" w:hAnsi="PetersburgC" w:cs="PetersburgC"/>
          <w:sz w:val="20"/>
          <w:szCs w:val="20"/>
        </w:rPr>
        <w:t>Среди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всех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больных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с </w:t>
      </w:r>
      <w:proofErr w:type="spellStart"/>
      <w:r>
        <w:rPr>
          <w:rFonts w:ascii="PetersburgC" w:hAnsi="PetersburgC" w:cs="PetersburgC"/>
          <w:sz w:val="20"/>
          <w:szCs w:val="20"/>
        </w:rPr>
        <w:t>аноректальными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пороками: 20 (66,6%) — </w:t>
      </w:r>
      <w:proofErr w:type="spellStart"/>
      <w:r>
        <w:rPr>
          <w:rFonts w:ascii="PetersburgC" w:hAnsi="PetersburgC" w:cs="PetersburgC"/>
          <w:sz w:val="20"/>
          <w:szCs w:val="20"/>
        </w:rPr>
        <w:t>атрезия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ануса (</w:t>
      </w:r>
      <w:proofErr w:type="spellStart"/>
      <w:r>
        <w:rPr>
          <w:rFonts w:ascii="PetersburgC" w:hAnsi="PetersburgC" w:cs="PetersburgC"/>
          <w:sz w:val="20"/>
          <w:szCs w:val="20"/>
        </w:rPr>
        <w:t>из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них</w:t>
      </w:r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 xml:space="preserve">15 (75%) — </w:t>
      </w:r>
      <w:proofErr w:type="spellStart"/>
      <w:r>
        <w:rPr>
          <w:rFonts w:ascii="PetersburgC" w:hAnsi="PetersburgC" w:cs="PetersburgC"/>
          <w:sz w:val="20"/>
          <w:szCs w:val="20"/>
        </w:rPr>
        <w:t>свищевые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формы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), 10 (33,3%) — </w:t>
      </w:r>
      <w:proofErr w:type="spellStart"/>
      <w:r>
        <w:rPr>
          <w:rFonts w:ascii="PetersburgC" w:hAnsi="PetersburgC" w:cs="PetersburgC"/>
          <w:sz w:val="20"/>
          <w:szCs w:val="20"/>
        </w:rPr>
        <w:t>низкие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формы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болезни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Гиршпрунга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. У 5 (16,5%) </w:t>
      </w:r>
      <w:proofErr w:type="spellStart"/>
      <w:r>
        <w:rPr>
          <w:rFonts w:ascii="PetersburgC" w:hAnsi="PetersburgC" w:cs="PetersburgC"/>
          <w:sz w:val="20"/>
          <w:szCs w:val="20"/>
        </w:rPr>
        <w:t>имели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место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proofErr w:type="spellStart"/>
      <w:r>
        <w:rPr>
          <w:rFonts w:ascii="PetersburgC" w:hAnsi="PetersburgC" w:cs="PetersburgC"/>
          <w:sz w:val="20"/>
          <w:szCs w:val="20"/>
        </w:rPr>
        <w:t>разной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степени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дизрафии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и </w:t>
      </w:r>
      <w:proofErr w:type="spellStart"/>
      <w:r>
        <w:rPr>
          <w:rFonts w:ascii="PetersburgC" w:hAnsi="PetersburgC" w:cs="PetersburgC"/>
          <w:sz w:val="20"/>
          <w:szCs w:val="20"/>
        </w:rPr>
        <w:t>миелодисплазии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. Все </w:t>
      </w:r>
      <w:proofErr w:type="spellStart"/>
      <w:r>
        <w:rPr>
          <w:rFonts w:ascii="PetersburgC" w:hAnsi="PetersburgC" w:cs="PetersburgC"/>
          <w:sz w:val="20"/>
          <w:szCs w:val="20"/>
        </w:rPr>
        <w:t>дети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оперированы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по </w:t>
      </w:r>
      <w:proofErr w:type="spellStart"/>
      <w:r>
        <w:rPr>
          <w:rFonts w:ascii="PetersburgC" w:hAnsi="PetersburgC" w:cs="PetersburgC"/>
          <w:sz w:val="20"/>
          <w:szCs w:val="20"/>
        </w:rPr>
        <w:t>отработанным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в </w:t>
      </w:r>
      <w:proofErr w:type="spellStart"/>
      <w:r>
        <w:rPr>
          <w:rFonts w:ascii="PetersburgC" w:hAnsi="PetersburgC" w:cs="PetersburgC"/>
          <w:sz w:val="20"/>
          <w:szCs w:val="20"/>
        </w:rPr>
        <w:t>клинике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методике</w:t>
      </w:r>
      <w:proofErr w:type="spellEnd"/>
      <w:r>
        <w:rPr>
          <w:rFonts w:ascii="PetersburgC" w:hAnsi="PetersburgC" w:cs="PetersburgC"/>
          <w:sz w:val="20"/>
          <w:szCs w:val="20"/>
        </w:rPr>
        <w:t>.</w:t>
      </w:r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proofErr w:type="spellStart"/>
      <w:r>
        <w:rPr>
          <w:rFonts w:ascii="PetersburgC" w:hAnsi="PetersburgC" w:cs="PetersburgC"/>
          <w:sz w:val="20"/>
          <w:szCs w:val="20"/>
        </w:rPr>
        <w:t>Средний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возраст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обследованных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больных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составил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7 лет. У 8 (26,7%) </w:t>
      </w:r>
      <w:proofErr w:type="spellStart"/>
      <w:r>
        <w:rPr>
          <w:rFonts w:ascii="PetersburgC" w:hAnsi="PetersburgC" w:cs="PetersburgC"/>
          <w:sz w:val="20"/>
          <w:szCs w:val="20"/>
        </w:rPr>
        <w:t>больных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были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жалобы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на </w:t>
      </w:r>
      <w:proofErr w:type="spellStart"/>
      <w:r>
        <w:rPr>
          <w:rFonts w:ascii="PetersburgC" w:hAnsi="PetersburgC" w:cs="PetersburgC"/>
          <w:sz w:val="20"/>
          <w:szCs w:val="20"/>
        </w:rPr>
        <w:t>нарушение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proofErr w:type="spellStart"/>
      <w:r>
        <w:rPr>
          <w:rFonts w:ascii="PetersburgC" w:hAnsi="PetersburgC" w:cs="PetersburgC"/>
          <w:sz w:val="20"/>
          <w:szCs w:val="20"/>
        </w:rPr>
        <w:t>мочеиспускания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. По </w:t>
      </w:r>
      <w:proofErr w:type="spellStart"/>
      <w:r>
        <w:rPr>
          <w:rFonts w:ascii="PetersburgC" w:hAnsi="PetersburgC" w:cs="PetersburgC"/>
          <w:sz w:val="20"/>
          <w:szCs w:val="20"/>
        </w:rPr>
        <w:t>предложенной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нами </w:t>
      </w:r>
      <w:proofErr w:type="spellStart"/>
      <w:r>
        <w:rPr>
          <w:rFonts w:ascii="PetersburgC" w:hAnsi="PetersburgC" w:cs="PetersburgC"/>
          <w:sz w:val="20"/>
          <w:szCs w:val="20"/>
        </w:rPr>
        <w:t>методике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, все </w:t>
      </w:r>
      <w:proofErr w:type="spellStart"/>
      <w:r>
        <w:rPr>
          <w:rFonts w:ascii="PetersburgC" w:hAnsi="PetersburgC" w:cs="PetersburgC"/>
          <w:sz w:val="20"/>
          <w:szCs w:val="20"/>
        </w:rPr>
        <w:t>больные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с </w:t>
      </w:r>
      <w:proofErr w:type="spellStart"/>
      <w:r>
        <w:rPr>
          <w:rFonts w:ascii="PetersburgC" w:hAnsi="PetersburgC" w:cs="PetersburgC"/>
          <w:sz w:val="20"/>
          <w:szCs w:val="20"/>
        </w:rPr>
        <w:t>аноректальными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пороками проходили</w:t>
      </w:r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proofErr w:type="spellStart"/>
      <w:r>
        <w:rPr>
          <w:rFonts w:ascii="PetersburgC" w:hAnsi="PetersburgC" w:cs="PetersburgC"/>
          <w:sz w:val="20"/>
          <w:szCs w:val="20"/>
        </w:rPr>
        <w:t>урологическое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обследование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с </w:t>
      </w:r>
      <w:proofErr w:type="spellStart"/>
      <w:r>
        <w:rPr>
          <w:rFonts w:ascii="PetersburgC" w:hAnsi="PetersburgC" w:cs="PetersburgC"/>
          <w:sz w:val="20"/>
          <w:szCs w:val="20"/>
        </w:rPr>
        <w:t>целью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диагностики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скрытых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форм </w:t>
      </w:r>
      <w:proofErr w:type="spellStart"/>
      <w:r>
        <w:rPr>
          <w:rFonts w:ascii="PetersburgC" w:hAnsi="PetersburgC" w:cs="PetersburgC"/>
          <w:sz w:val="20"/>
          <w:szCs w:val="20"/>
        </w:rPr>
        <w:t>дисфункции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мочевого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пузыря</w:t>
      </w:r>
      <w:proofErr w:type="spellEnd"/>
      <w:r>
        <w:rPr>
          <w:rFonts w:ascii="PetersburgC" w:hAnsi="PetersburgC" w:cs="PetersburgC"/>
          <w:sz w:val="20"/>
          <w:szCs w:val="20"/>
        </w:rPr>
        <w:t>. Таким</w:t>
      </w:r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 xml:space="preserve">образом, установлено, </w:t>
      </w:r>
      <w:proofErr w:type="spellStart"/>
      <w:r>
        <w:rPr>
          <w:rFonts w:ascii="PetersburgC" w:hAnsi="PetersburgC" w:cs="PetersburgC"/>
          <w:sz w:val="20"/>
          <w:szCs w:val="20"/>
        </w:rPr>
        <w:t>что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у 13 (43,3%) </w:t>
      </w:r>
      <w:proofErr w:type="spellStart"/>
      <w:r>
        <w:rPr>
          <w:rFonts w:ascii="PetersburgC" w:hAnsi="PetersburgC" w:cs="PetersburgC"/>
          <w:sz w:val="20"/>
          <w:szCs w:val="20"/>
        </w:rPr>
        <w:t>детей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имели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место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различного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рода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нейрогенная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дисфункция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proofErr w:type="spellStart"/>
      <w:r>
        <w:rPr>
          <w:rFonts w:ascii="PetersburgC" w:hAnsi="PetersburgC" w:cs="PetersburgC"/>
          <w:sz w:val="20"/>
          <w:szCs w:val="20"/>
        </w:rPr>
        <w:t>мочевого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пузыря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(9 (69,2%) </w:t>
      </w:r>
      <w:proofErr w:type="spellStart"/>
      <w:r>
        <w:rPr>
          <w:rFonts w:ascii="PetersburgC" w:hAnsi="PetersburgC" w:cs="PetersburgC"/>
          <w:sz w:val="20"/>
          <w:szCs w:val="20"/>
        </w:rPr>
        <w:t>гипотоничный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или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атоничный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мочевой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пузырь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, и 4 (30,8%) </w:t>
      </w:r>
      <w:proofErr w:type="spellStart"/>
      <w:r>
        <w:rPr>
          <w:rFonts w:ascii="PetersburgC" w:hAnsi="PetersburgC" w:cs="PetersburgC"/>
          <w:sz w:val="20"/>
          <w:szCs w:val="20"/>
        </w:rPr>
        <w:t>гипертоничный</w:t>
      </w:r>
      <w:proofErr w:type="spellEnd"/>
      <w:r>
        <w:rPr>
          <w:rFonts w:ascii="PetersburgC" w:hAnsi="PetersburgC" w:cs="PetersburgC"/>
          <w:sz w:val="20"/>
          <w:szCs w:val="20"/>
        </w:rPr>
        <w:t>).</w:t>
      </w:r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100%</w:t>
      </w:r>
      <w:proofErr w:type="spellStart"/>
      <w:r>
        <w:rPr>
          <w:rFonts w:ascii="PetersburgC" w:hAnsi="PetersburgC" w:cs="PetersburgC"/>
          <w:sz w:val="20"/>
          <w:szCs w:val="20"/>
        </w:rPr>
        <w:t>-ная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дисфункция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наблюдалась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у </w:t>
      </w:r>
      <w:proofErr w:type="spellStart"/>
      <w:r>
        <w:rPr>
          <w:rFonts w:ascii="PetersburgC" w:hAnsi="PetersburgC" w:cs="PetersburgC"/>
          <w:sz w:val="20"/>
          <w:szCs w:val="20"/>
        </w:rPr>
        <w:t>детей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с </w:t>
      </w:r>
      <w:proofErr w:type="spellStart"/>
      <w:r>
        <w:rPr>
          <w:rFonts w:ascii="PetersburgC" w:hAnsi="PetersburgC" w:cs="PetersburgC"/>
          <w:sz w:val="20"/>
          <w:szCs w:val="20"/>
        </w:rPr>
        <w:t>миелодисплазией</w:t>
      </w:r>
      <w:proofErr w:type="spellEnd"/>
      <w:r>
        <w:rPr>
          <w:rFonts w:ascii="PetersburgC" w:hAnsi="PetersburgC" w:cs="PetersburgC"/>
          <w:sz w:val="20"/>
          <w:szCs w:val="20"/>
        </w:rPr>
        <w:t>.</w:t>
      </w:r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 xml:space="preserve">Все </w:t>
      </w:r>
      <w:proofErr w:type="spellStart"/>
      <w:r>
        <w:rPr>
          <w:rFonts w:ascii="PetersburgC" w:hAnsi="PetersburgC" w:cs="PetersburgC"/>
          <w:sz w:val="20"/>
          <w:szCs w:val="20"/>
        </w:rPr>
        <w:t>больные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помимо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физиотерапевтического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лечения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получали </w:t>
      </w:r>
      <w:proofErr w:type="spellStart"/>
      <w:r>
        <w:rPr>
          <w:rFonts w:ascii="PetersburgC" w:hAnsi="PetersburgC" w:cs="PetersburgC"/>
          <w:sz w:val="20"/>
          <w:szCs w:val="20"/>
        </w:rPr>
        <w:t>медиаторную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терапию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согласно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про-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proofErr w:type="spellStart"/>
      <w:r>
        <w:rPr>
          <w:rFonts w:ascii="PetersburgC" w:hAnsi="PetersburgC" w:cs="PetersburgC"/>
          <w:sz w:val="20"/>
          <w:szCs w:val="20"/>
        </w:rPr>
        <w:t>фильному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Протоколу, 3 </w:t>
      </w:r>
      <w:proofErr w:type="spellStart"/>
      <w:r>
        <w:rPr>
          <w:rFonts w:ascii="PetersburgC" w:hAnsi="PetersburgC" w:cs="PetersburgC"/>
          <w:sz w:val="20"/>
          <w:szCs w:val="20"/>
        </w:rPr>
        <w:t>больных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находятся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на </w:t>
      </w:r>
      <w:proofErr w:type="spellStart"/>
      <w:r>
        <w:rPr>
          <w:rFonts w:ascii="PetersburgC" w:hAnsi="PetersburgC" w:cs="PetersburgC"/>
          <w:sz w:val="20"/>
          <w:szCs w:val="20"/>
        </w:rPr>
        <w:t>перманентной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катетеризации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. При </w:t>
      </w:r>
      <w:proofErr w:type="spellStart"/>
      <w:r>
        <w:rPr>
          <w:rFonts w:ascii="PetersburgC" w:hAnsi="PetersburgC" w:cs="PetersburgC"/>
          <w:sz w:val="20"/>
          <w:szCs w:val="20"/>
        </w:rPr>
        <w:t>отсутствии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эффекта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 xml:space="preserve">от </w:t>
      </w:r>
      <w:proofErr w:type="spellStart"/>
      <w:r>
        <w:rPr>
          <w:rFonts w:ascii="PetersburgC" w:hAnsi="PetersburgC" w:cs="PetersburgC"/>
          <w:sz w:val="20"/>
          <w:szCs w:val="20"/>
        </w:rPr>
        <w:t>комплексной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консервативной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терапии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, </w:t>
      </w:r>
      <w:proofErr w:type="spellStart"/>
      <w:r>
        <w:rPr>
          <w:rFonts w:ascii="PetersburgC" w:hAnsi="PetersburgC" w:cs="PetersburgC"/>
          <w:sz w:val="20"/>
          <w:szCs w:val="20"/>
        </w:rPr>
        <w:t>нарастании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явлений </w:t>
      </w:r>
      <w:proofErr w:type="spellStart"/>
      <w:r>
        <w:rPr>
          <w:rFonts w:ascii="PetersburgC" w:hAnsi="PetersburgC" w:cs="PetersburgC"/>
          <w:sz w:val="20"/>
          <w:szCs w:val="20"/>
        </w:rPr>
        <w:t>почечной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недостаточности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, </w:t>
      </w:r>
      <w:proofErr w:type="spellStart"/>
      <w:r>
        <w:rPr>
          <w:rFonts w:ascii="PetersburgC" w:hAnsi="PetersburgC" w:cs="PetersburgC"/>
          <w:sz w:val="20"/>
          <w:szCs w:val="20"/>
        </w:rPr>
        <w:t>больным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пред-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proofErr w:type="spellStart"/>
      <w:r>
        <w:rPr>
          <w:rFonts w:ascii="PetersburgC" w:hAnsi="PetersburgC" w:cs="PetersburgC"/>
          <w:sz w:val="20"/>
          <w:szCs w:val="20"/>
        </w:rPr>
        <w:t>лагалось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хирургическое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лечение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сопутствующей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патологии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мочевыводящих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путей. Так, 3 </w:t>
      </w:r>
      <w:proofErr w:type="spellStart"/>
      <w:r>
        <w:rPr>
          <w:rFonts w:ascii="PetersburgC" w:hAnsi="PetersburgC" w:cs="PetersburgC"/>
          <w:sz w:val="20"/>
          <w:szCs w:val="20"/>
        </w:rPr>
        <w:t>больных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с </w:t>
      </w:r>
      <w:proofErr w:type="spellStart"/>
      <w:r>
        <w:rPr>
          <w:rFonts w:ascii="PetersburgC" w:hAnsi="PetersburgC" w:cs="PetersburgC"/>
          <w:sz w:val="20"/>
          <w:szCs w:val="20"/>
        </w:rPr>
        <w:t>анорек-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proofErr w:type="spellStart"/>
      <w:r>
        <w:rPr>
          <w:rFonts w:ascii="PetersburgC" w:hAnsi="PetersburgC" w:cs="PetersburgC"/>
          <w:sz w:val="20"/>
          <w:szCs w:val="20"/>
        </w:rPr>
        <w:t>тальным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пороком в </w:t>
      </w:r>
      <w:proofErr w:type="spellStart"/>
      <w:r>
        <w:rPr>
          <w:rFonts w:ascii="PetersburgC" w:hAnsi="PetersburgC" w:cs="PetersburgC"/>
          <w:sz w:val="20"/>
          <w:szCs w:val="20"/>
        </w:rPr>
        <w:t>комплексе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с </w:t>
      </w:r>
      <w:proofErr w:type="spellStart"/>
      <w:r>
        <w:rPr>
          <w:rFonts w:ascii="PetersburgC" w:hAnsi="PetersburgC" w:cs="PetersburgC"/>
          <w:sz w:val="20"/>
          <w:szCs w:val="20"/>
        </w:rPr>
        <w:t>миелодисплазией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прооперированы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(1 </w:t>
      </w:r>
      <w:proofErr w:type="spellStart"/>
      <w:r>
        <w:rPr>
          <w:rFonts w:ascii="PetersburgC" w:hAnsi="PetersburgC" w:cs="PetersburgC"/>
          <w:sz w:val="20"/>
          <w:szCs w:val="20"/>
        </w:rPr>
        <w:t>больному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выполнена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везикостома</w:t>
      </w:r>
      <w:proofErr w:type="spellEnd"/>
      <w:r>
        <w:rPr>
          <w:rFonts w:ascii="PetersburgC" w:hAnsi="PetersburgC" w:cs="PetersburgC"/>
          <w:sz w:val="20"/>
          <w:szCs w:val="20"/>
        </w:rPr>
        <w:t>,</w:t>
      </w:r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 xml:space="preserve">2 </w:t>
      </w:r>
      <w:proofErr w:type="spellStart"/>
      <w:r>
        <w:rPr>
          <w:rFonts w:ascii="PetersburgC" w:hAnsi="PetersburgC" w:cs="PetersburgC"/>
          <w:sz w:val="20"/>
          <w:szCs w:val="20"/>
        </w:rPr>
        <w:t>операции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по </w:t>
      </w:r>
      <w:proofErr w:type="spellStart"/>
      <w:r>
        <w:rPr>
          <w:rFonts w:ascii="PetersburgC" w:hAnsi="PetersburgC" w:cs="PetersburgC"/>
          <w:sz w:val="20"/>
          <w:szCs w:val="20"/>
        </w:rPr>
        <w:t>реиннервации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мочевого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пузыря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), 1 </w:t>
      </w:r>
      <w:proofErr w:type="spellStart"/>
      <w:r>
        <w:rPr>
          <w:rFonts w:ascii="PetersburgC" w:hAnsi="PetersburgC" w:cs="PetersburgC"/>
          <w:sz w:val="20"/>
          <w:szCs w:val="20"/>
        </w:rPr>
        <w:t>больному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выполнена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эндоскопическая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резекция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клапа-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 xml:space="preserve">на </w:t>
      </w:r>
      <w:proofErr w:type="spellStart"/>
      <w:r>
        <w:rPr>
          <w:rFonts w:ascii="PetersburgC" w:hAnsi="PetersburgC" w:cs="PetersburgC"/>
          <w:sz w:val="20"/>
          <w:szCs w:val="20"/>
        </w:rPr>
        <w:t>задней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уретры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и 1 </w:t>
      </w:r>
      <w:proofErr w:type="spellStart"/>
      <w:r>
        <w:rPr>
          <w:rFonts w:ascii="PetersburgC" w:hAnsi="PetersburgC" w:cs="PetersburgC"/>
          <w:sz w:val="20"/>
          <w:szCs w:val="20"/>
        </w:rPr>
        <w:t>больному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периуретеральное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введение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полиакриламидного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гидрогеля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«</w:t>
      </w:r>
      <w:proofErr w:type="spellStart"/>
      <w:r>
        <w:rPr>
          <w:rFonts w:ascii="PetersburgC" w:hAnsi="PetersburgC" w:cs="PetersburgC"/>
          <w:sz w:val="20"/>
          <w:szCs w:val="20"/>
        </w:rPr>
        <w:t>Нубиплант</w:t>
      </w:r>
      <w:proofErr w:type="spellEnd"/>
      <w:r>
        <w:rPr>
          <w:rFonts w:ascii="PetersburgC" w:hAnsi="PetersburgC" w:cs="PetersburgC"/>
          <w:sz w:val="20"/>
          <w:szCs w:val="20"/>
        </w:rPr>
        <w:t>»</w:t>
      </w:r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 xml:space="preserve">с </w:t>
      </w:r>
      <w:proofErr w:type="spellStart"/>
      <w:r>
        <w:rPr>
          <w:rFonts w:ascii="PetersburgC" w:hAnsi="PetersburgC" w:cs="PetersburgC"/>
          <w:sz w:val="20"/>
          <w:szCs w:val="20"/>
        </w:rPr>
        <w:t>целью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купирования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пузырно-мочеточникового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рефлюкса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. В </w:t>
      </w:r>
      <w:proofErr w:type="spellStart"/>
      <w:r>
        <w:rPr>
          <w:rFonts w:ascii="PetersburgC" w:hAnsi="PetersburgC" w:cs="PetersburgC"/>
          <w:sz w:val="20"/>
          <w:szCs w:val="20"/>
        </w:rPr>
        <w:t>результате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комплексной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терапии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отмечено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proofErr w:type="spellStart"/>
      <w:r>
        <w:rPr>
          <w:rFonts w:ascii="PetersburgC" w:hAnsi="PetersburgC" w:cs="PetersburgC"/>
          <w:sz w:val="20"/>
          <w:szCs w:val="20"/>
        </w:rPr>
        <w:t>улучшение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уродинамических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показателей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и, </w:t>
      </w:r>
      <w:proofErr w:type="spellStart"/>
      <w:r>
        <w:rPr>
          <w:rFonts w:ascii="PetersburgC" w:hAnsi="PetersburgC" w:cs="PetersburgC"/>
          <w:sz w:val="20"/>
          <w:szCs w:val="20"/>
        </w:rPr>
        <w:t>соответственно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, </w:t>
      </w:r>
      <w:proofErr w:type="spellStart"/>
      <w:r>
        <w:rPr>
          <w:rFonts w:ascii="PetersburgC" w:hAnsi="PetersburgC" w:cs="PetersburgC"/>
          <w:sz w:val="20"/>
          <w:szCs w:val="20"/>
        </w:rPr>
        <w:t>социальной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адаптации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больных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и </w:t>
      </w:r>
      <w:proofErr w:type="spellStart"/>
      <w:r>
        <w:rPr>
          <w:rFonts w:ascii="PetersburgC" w:hAnsi="PetersburgC" w:cs="PetersburgC"/>
          <w:sz w:val="20"/>
          <w:szCs w:val="20"/>
        </w:rPr>
        <w:t>их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семей</w:t>
      </w:r>
      <w:proofErr w:type="spellEnd"/>
      <w:r>
        <w:rPr>
          <w:rFonts w:ascii="PetersburgC" w:hAnsi="PetersburgC" w:cs="PetersburgC"/>
          <w:sz w:val="20"/>
          <w:szCs w:val="20"/>
        </w:rPr>
        <w:t>.</w:t>
      </w:r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proofErr w:type="spellStart"/>
      <w:r>
        <w:rPr>
          <w:rFonts w:ascii="PetersburgC-Bold" w:hAnsi="PetersburgC-Bold" w:cs="PetersburgC-Bold"/>
          <w:b/>
          <w:bCs/>
          <w:sz w:val="20"/>
          <w:szCs w:val="20"/>
        </w:rPr>
        <w:t>Заключение</w:t>
      </w:r>
      <w:proofErr w:type="spellEnd"/>
      <w:r>
        <w:rPr>
          <w:rFonts w:ascii="PetersburgC-Bold" w:hAnsi="PetersburgC-Bold" w:cs="PetersburgC-Bold"/>
          <w:b/>
          <w:bCs/>
          <w:sz w:val="20"/>
          <w:szCs w:val="20"/>
        </w:rPr>
        <w:t xml:space="preserve">. </w:t>
      </w:r>
      <w:r>
        <w:rPr>
          <w:rFonts w:ascii="PetersburgC" w:hAnsi="PetersburgC" w:cs="PetersburgC"/>
          <w:sz w:val="20"/>
          <w:szCs w:val="20"/>
        </w:rPr>
        <w:t xml:space="preserve">Таким образом, в комплекс </w:t>
      </w:r>
      <w:proofErr w:type="spellStart"/>
      <w:r>
        <w:rPr>
          <w:rFonts w:ascii="PetersburgC" w:hAnsi="PetersburgC" w:cs="PetersburgC"/>
          <w:sz w:val="20"/>
          <w:szCs w:val="20"/>
        </w:rPr>
        <w:t>этапного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обследования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больных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с </w:t>
      </w:r>
      <w:proofErr w:type="spellStart"/>
      <w:r>
        <w:rPr>
          <w:rFonts w:ascii="PetersburgC" w:hAnsi="PetersburgC" w:cs="PetersburgC"/>
          <w:sz w:val="20"/>
          <w:szCs w:val="20"/>
        </w:rPr>
        <w:t>аноректальными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порока-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 xml:space="preserve">ми </w:t>
      </w:r>
      <w:proofErr w:type="spellStart"/>
      <w:r>
        <w:rPr>
          <w:rFonts w:ascii="PetersburgC" w:hAnsi="PetersburgC" w:cs="PetersburgC"/>
          <w:sz w:val="20"/>
          <w:szCs w:val="20"/>
        </w:rPr>
        <w:t>должно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обязательно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входить </w:t>
      </w:r>
      <w:proofErr w:type="spellStart"/>
      <w:r>
        <w:rPr>
          <w:rFonts w:ascii="PetersburgC" w:hAnsi="PetersburgC" w:cs="PetersburgC"/>
          <w:sz w:val="20"/>
          <w:szCs w:val="20"/>
        </w:rPr>
        <w:t>урологическое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обследование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с </w:t>
      </w:r>
      <w:proofErr w:type="spellStart"/>
      <w:r>
        <w:rPr>
          <w:rFonts w:ascii="PetersburgC" w:hAnsi="PetersburgC" w:cs="PetersburgC"/>
          <w:sz w:val="20"/>
          <w:szCs w:val="20"/>
        </w:rPr>
        <w:t>целью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раннего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выявления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дисфункции</w:t>
      </w:r>
      <w:proofErr w:type="spellEnd"/>
    </w:p>
    <w:p w:rsidR="007F034E" w:rsidRDefault="007F034E" w:rsidP="007F034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  <w:proofErr w:type="spellStart"/>
      <w:r>
        <w:rPr>
          <w:rFonts w:ascii="PetersburgC" w:hAnsi="PetersburgC" w:cs="PetersburgC"/>
          <w:sz w:val="20"/>
          <w:szCs w:val="20"/>
        </w:rPr>
        <w:t>мочевого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пузыря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, </w:t>
      </w:r>
      <w:proofErr w:type="spellStart"/>
      <w:r>
        <w:rPr>
          <w:rFonts w:ascii="PetersburgC" w:hAnsi="PetersburgC" w:cs="PetersburgC"/>
          <w:sz w:val="20"/>
          <w:szCs w:val="20"/>
        </w:rPr>
        <w:t>своевременной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ее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коррекции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до </w:t>
      </w:r>
      <w:proofErr w:type="spellStart"/>
      <w:r>
        <w:rPr>
          <w:rFonts w:ascii="PetersburgC" w:hAnsi="PetersburgC" w:cs="PetersburgC"/>
          <w:sz w:val="20"/>
          <w:szCs w:val="20"/>
        </w:rPr>
        <w:t>наступления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необратимых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нарушений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функции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почек</w:t>
      </w:r>
      <w:proofErr w:type="spellEnd"/>
    </w:p>
    <w:p w:rsidR="00051CB1" w:rsidRDefault="007F034E" w:rsidP="007F034E">
      <w:r>
        <w:rPr>
          <w:rFonts w:ascii="PetersburgC" w:hAnsi="PetersburgC" w:cs="PetersburgC"/>
          <w:sz w:val="20"/>
          <w:szCs w:val="20"/>
        </w:rPr>
        <w:t xml:space="preserve">и </w:t>
      </w:r>
      <w:proofErr w:type="spellStart"/>
      <w:r>
        <w:rPr>
          <w:rFonts w:ascii="PetersburgC" w:hAnsi="PetersburgC" w:cs="PetersburgC"/>
          <w:sz w:val="20"/>
          <w:szCs w:val="20"/>
        </w:rPr>
        <w:t>гибели</w:t>
      </w:r>
      <w:proofErr w:type="spellEnd"/>
      <w:r>
        <w:rPr>
          <w:rFonts w:ascii="PetersburgC" w:hAnsi="PetersburgC" w:cs="PetersburgC"/>
          <w:sz w:val="20"/>
          <w:szCs w:val="20"/>
        </w:rPr>
        <w:t xml:space="preserve"> </w:t>
      </w:r>
      <w:proofErr w:type="spellStart"/>
      <w:r>
        <w:rPr>
          <w:rFonts w:ascii="PetersburgC" w:hAnsi="PetersburgC" w:cs="PetersburgC"/>
          <w:sz w:val="20"/>
          <w:szCs w:val="20"/>
        </w:rPr>
        <w:t>больного</w:t>
      </w:r>
      <w:proofErr w:type="spellEnd"/>
      <w:r>
        <w:rPr>
          <w:rFonts w:ascii="PetersburgC" w:hAnsi="PetersburgC" w:cs="PetersburgC"/>
          <w:sz w:val="20"/>
          <w:szCs w:val="20"/>
        </w:rPr>
        <w:t>.</w:t>
      </w:r>
      <w:r>
        <w:rPr>
          <w:rFonts w:ascii="PragmaticaC" w:hAnsi="PragmaticaC" w:cs="PragmaticaC"/>
          <w:sz w:val="20"/>
          <w:szCs w:val="20"/>
        </w:rPr>
        <w:t>__</w:t>
      </w:r>
      <w:bookmarkStart w:id="0" w:name="_GoBack"/>
      <w:bookmarkEnd w:id="0"/>
    </w:p>
    <w:sectPr w:rsidR="00051C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4E"/>
    <w:rsid w:val="00051CB1"/>
    <w:rsid w:val="007F034E"/>
    <w:rsid w:val="0086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1890</Words>
  <Characters>1078</Characters>
  <Application>Microsoft Office Word</Application>
  <DocSecurity>0</DocSecurity>
  <Lines>8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</dc:creator>
  <cp:lastModifiedBy>Шевчук</cp:lastModifiedBy>
  <cp:revision>1</cp:revision>
  <dcterms:created xsi:type="dcterms:W3CDTF">2014-10-15T18:00:00Z</dcterms:created>
  <dcterms:modified xsi:type="dcterms:W3CDTF">2014-10-15T18:02:00Z</dcterms:modified>
</cp:coreProperties>
</file>