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8D" w:rsidRDefault="00DD4928">
      <w:r>
        <w:rPr>
          <w:noProof/>
          <w:lang w:eastAsia="ru-RU"/>
        </w:rPr>
        <w:drawing>
          <wp:inline distT="0" distB="0" distL="0" distR="0" wp14:anchorId="2F8FAB82" wp14:editId="6C7D93B6">
            <wp:extent cx="5940425" cy="63683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28"/>
    <w:rsid w:val="0085608D"/>
    <w:rsid w:val="00D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 "НЦРМ АМН Украины"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 Юрий Николаевич</dc:creator>
  <cp:lastModifiedBy>Самсон Юрий Николаевич</cp:lastModifiedBy>
  <cp:revision>1</cp:revision>
  <cp:lastPrinted>2022-11-02T18:27:00Z</cp:lastPrinted>
  <dcterms:created xsi:type="dcterms:W3CDTF">2022-11-02T18:26:00Z</dcterms:created>
  <dcterms:modified xsi:type="dcterms:W3CDTF">2022-11-02T18:27:00Z</dcterms:modified>
</cp:coreProperties>
</file>